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AA" w:rsidRDefault="00F930EA" w:rsidP="000E39AA">
      <w:pPr>
        <w:pStyle w:val="Heading1"/>
      </w:pPr>
      <w:r>
        <w:rPr>
          <w:u w:val="single"/>
        </w:rPr>
        <w:t>Week 7</w:t>
      </w:r>
      <w:r w:rsidR="00104650" w:rsidRPr="00377724">
        <w:rPr>
          <w:u w:val="single"/>
        </w:rPr>
        <w:t xml:space="preserve"> exam</w:t>
      </w:r>
      <w:r w:rsidR="00377724" w:rsidRPr="00377724">
        <w:rPr>
          <w:u w:val="single"/>
        </w:rPr>
        <w:t xml:space="preserve">: </w:t>
      </w:r>
      <w:r>
        <w:rPr>
          <w:u w:val="single"/>
        </w:rPr>
        <w:t>Business and Finance</w:t>
      </w:r>
      <w:r w:rsidR="0026700E">
        <w:rPr>
          <w:u w:val="single"/>
        </w:rPr>
        <w:t>:</w:t>
      </w:r>
      <w:r>
        <w:t xml:space="preserve"> D</w:t>
      </w:r>
      <w:r w:rsidR="000E39AA">
        <w:t>efine these words in one English sentence:</w:t>
      </w:r>
    </w:p>
    <w:p w:rsidR="00AC11E7" w:rsidRDefault="00AC11E7" w:rsidP="00AC11E7">
      <w:pPr>
        <w:rPr>
          <w:lang w:val="en-IE"/>
        </w:rPr>
      </w:pPr>
      <w:r>
        <w:rPr>
          <w:lang w:val="en-IE"/>
        </w:rPr>
        <w:t>Bust (in prices)</w:t>
      </w:r>
    </w:p>
    <w:p w:rsidR="00AC11E7" w:rsidRDefault="007137D9" w:rsidP="007137D9">
      <w:pPr>
        <w:pStyle w:val="Answer"/>
        <w:rPr>
          <w:lang w:val="en-IE"/>
        </w:rPr>
      </w:pPr>
      <w:r>
        <w:rPr>
          <w:lang w:val="en-IE"/>
        </w:rPr>
        <w:t>Collapse</w:t>
      </w:r>
    </w:p>
    <w:p w:rsidR="00AC11E7" w:rsidRDefault="00AC11E7" w:rsidP="00AC11E7">
      <w:pPr>
        <w:rPr>
          <w:lang w:val="en-IE"/>
        </w:rPr>
      </w:pPr>
      <w:r>
        <w:rPr>
          <w:lang w:val="en-IE"/>
        </w:rPr>
        <w:t>Boom (financial)</w:t>
      </w:r>
    </w:p>
    <w:p w:rsidR="009554B5" w:rsidRDefault="007137D9" w:rsidP="007137D9">
      <w:pPr>
        <w:pStyle w:val="Answer"/>
      </w:pPr>
      <w:proofErr w:type="gramStart"/>
      <w:r w:rsidRPr="007137D9">
        <w:t>to</w:t>
      </w:r>
      <w:proofErr w:type="gramEnd"/>
      <w:r w:rsidRPr="007137D9">
        <w:t xml:space="preserve"> progress, grow, or flourish vigorously</w:t>
      </w:r>
    </w:p>
    <w:p w:rsidR="00AC11E7" w:rsidRDefault="00AC11E7" w:rsidP="00AC11E7">
      <w:pPr>
        <w:rPr>
          <w:lang w:val="en-IE"/>
        </w:rPr>
      </w:pPr>
      <w:r>
        <w:rPr>
          <w:lang w:val="en-IE"/>
        </w:rPr>
        <w:t>Global liquidity</w:t>
      </w:r>
    </w:p>
    <w:p w:rsidR="00AC11E7" w:rsidRDefault="007137D9" w:rsidP="007137D9">
      <w:pPr>
        <w:pStyle w:val="Answer"/>
      </w:pPr>
      <w:proofErr w:type="gramStart"/>
      <w:r w:rsidRPr="007137D9">
        <w:t>liquidity</w:t>
      </w:r>
      <w:proofErr w:type="gramEnd"/>
      <w:r w:rsidRPr="007137D9">
        <w:t xml:space="preserve"> is an asset's ability to be sold without causing a significant movement in the price and with minimum loss of value</w:t>
      </w:r>
    </w:p>
    <w:p w:rsidR="00AC11E7" w:rsidRDefault="00AC11E7" w:rsidP="00AC11E7">
      <w:pPr>
        <w:rPr>
          <w:lang w:val="en-IE"/>
        </w:rPr>
      </w:pPr>
      <w:r>
        <w:rPr>
          <w:lang w:val="en-IE"/>
        </w:rPr>
        <w:t>Private-label securitisation</w:t>
      </w:r>
    </w:p>
    <w:p w:rsidR="00AC11E7" w:rsidRDefault="007137D9" w:rsidP="007137D9">
      <w:pPr>
        <w:pStyle w:val="Answer"/>
        <w:rPr>
          <w:lang w:val="en-IE"/>
        </w:rPr>
      </w:pPr>
      <w:r w:rsidRPr="007137D9">
        <w:rPr>
          <w:lang w:val="en-IE"/>
        </w:rPr>
        <w:t xml:space="preserve">Asset securitisation is the process of converting a pool of illiquid assets, such as residential mortgages, into </w:t>
      </w:r>
      <w:proofErr w:type="spellStart"/>
      <w:r w:rsidRPr="007137D9">
        <w:rPr>
          <w:lang w:val="en-IE"/>
        </w:rPr>
        <w:t>tradeable</w:t>
      </w:r>
      <w:proofErr w:type="spellEnd"/>
      <w:r w:rsidRPr="007137D9">
        <w:rPr>
          <w:lang w:val="en-IE"/>
        </w:rPr>
        <w:t xml:space="preserve"> securities</w:t>
      </w:r>
      <w:r>
        <w:rPr>
          <w:lang w:val="en-IE"/>
        </w:rPr>
        <w:t>. Private-label is simply branding a third party’s product as though it were you own.</w:t>
      </w:r>
    </w:p>
    <w:p w:rsidR="00AC11E7" w:rsidRDefault="00AC11E7" w:rsidP="00AC11E7">
      <w:pPr>
        <w:rPr>
          <w:lang w:val="en-IE"/>
        </w:rPr>
      </w:pPr>
      <w:r>
        <w:rPr>
          <w:lang w:val="en-IE"/>
        </w:rPr>
        <w:t>Loan-to-value ratio</w:t>
      </w:r>
    </w:p>
    <w:p w:rsidR="00AC11E7" w:rsidRDefault="007137D9" w:rsidP="007137D9">
      <w:pPr>
        <w:pStyle w:val="Answer"/>
      </w:pPr>
      <w:r w:rsidRPr="007137D9">
        <w:t>The loan-to-value (LTV) ratio expresses the amount of a first mortgage lien as a percentage of the total appraised value of real property</w:t>
      </w:r>
    </w:p>
    <w:p w:rsidR="00AC11E7" w:rsidRDefault="00AC11E7" w:rsidP="00AC11E7">
      <w:pPr>
        <w:rPr>
          <w:lang w:val="en-IE"/>
        </w:rPr>
      </w:pPr>
      <w:r>
        <w:rPr>
          <w:lang w:val="en-IE"/>
        </w:rPr>
        <w:t>Gearing (financial)</w:t>
      </w:r>
    </w:p>
    <w:p w:rsidR="00AC11E7" w:rsidRDefault="007137D9" w:rsidP="007137D9">
      <w:pPr>
        <w:pStyle w:val="Answer"/>
        <w:rPr>
          <w:lang w:val="en-IE"/>
        </w:rPr>
      </w:pPr>
      <w:r w:rsidRPr="007137D9">
        <w:rPr>
          <w:lang w:val="en-IE"/>
        </w:rPr>
        <w:t>Measures the extent to which a company is funded by debt</w:t>
      </w:r>
    </w:p>
    <w:p w:rsidR="00AC11E7" w:rsidRDefault="00AC11E7" w:rsidP="00AC11E7">
      <w:pPr>
        <w:rPr>
          <w:lang w:val="en-IE"/>
        </w:rPr>
      </w:pPr>
      <w:r>
        <w:rPr>
          <w:lang w:val="en-IE"/>
        </w:rPr>
        <w:t>Negative equity</w:t>
      </w:r>
    </w:p>
    <w:p w:rsidR="00AC11E7" w:rsidRDefault="007137D9" w:rsidP="007137D9">
      <w:pPr>
        <w:pStyle w:val="Answer"/>
      </w:pPr>
      <w:r w:rsidRPr="007137D9">
        <w:t>The amount by which the market value of a property falls below the amount of the mortgage secured upon it</w:t>
      </w:r>
    </w:p>
    <w:p w:rsidR="00AC11E7" w:rsidRDefault="00AC11E7" w:rsidP="00AC11E7">
      <w:pPr>
        <w:rPr>
          <w:lang w:val="en-IE"/>
        </w:rPr>
      </w:pPr>
      <w:r>
        <w:rPr>
          <w:lang w:val="en-IE"/>
        </w:rPr>
        <w:t>Collateralised lending</w:t>
      </w:r>
    </w:p>
    <w:p w:rsidR="00AC11E7" w:rsidRDefault="007137D9" w:rsidP="007137D9">
      <w:pPr>
        <w:pStyle w:val="Answer"/>
        <w:rPr>
          <w:lang w:val="en-IE"/>
        </w:rPr>
      </w:pPr>
      <w:r>
        <w:rPr>
          <w:lang w:val="en-IE"/>
        </w:rPr>
        <w:t>The category of lending</w:t>
      </w:r>
      <w:r w:rsidRPr="007137D9">
        <w:rPr>
          <w:lang w:val="en-IE"/>
        </w:rPr>
        <w:t xml:space="preserve"> where a borrower pledges an asset as recourse to the lender in the event that the borrower defaults on the initial loan</w:t>
      </w:r>
    </w:p>
    <w:p w:rsidR="00AC11E7" w:rsidRDefault="00AC11E7" w:rsidP="00AC11E7">
      <w:pPr>
        <w:rPr>
          <w:lang w:val="en-IE"/>
        </w:rPr>
      </w:pPr>
      <w:r>
        <w:rPr>
          <w:lang w:val="en-IE"/>
        </w:rPr>
        <w:t>Fannie Mae</w:t>
      </w:r>
    </w:p>
    <w:p w:rsidR="00AC11E7" w:rsidRDefault="007137D9" w:rsidP="007137D9">
      <w:pPr>
        <w:pStyle w:val="Answer"/>
      </w:pPr>
      <w:proofErr w:type="gramStart"/>
      <w:r w:rsidRPr="007137D9">
        <w:t>responsible</w:t>
      </w:r>
      <w:proofErr w:type="gramEnd"/>
      <w:r w:rsidRPr="007137D9">
        <w:t xml:space="preserve"> for setting annual conforming loan limits and assuring that most Americans are able to finance a home. Fannie Mae is commonly known as a secondary mortgage market and lends to mortgage lenders which in turn extend mortgages to borrowers</w:t>
      </w:r>
    </w:p>
    <w:p w:rsidR="00AC11E7" w:rsidRDefault="00AC11E7" w:rsidP="00AC11E7">
      <w:pPr>
        <w:rPr>
          <w:lang w:val="en-IE"/>
        </w:rPr>
      </w:pPr>
      <w:r>
        <w:rPr>
          <w:lang w:val="en-IE"/>
        </w:rPr>
        <w:t>Warren Buffett</w:t>
      </w:r>
    </w:p>
    <w:p w:rsidR="00AC11E7" w:rsidRDefault="007137D9" w:rsidP="007137D9">
      <w:pPr>
        <w:pStyle w:val="Answer"/>
      </w:pPr>
      <w:proofErr w:type="gramStart"/>
      <w:r>
        <w:t>One of the world’s wealthiest persons and most successful investors and financiers.</w:t>
      </w:r>
      <w:proofErr w:type="gramEnd"/>
      <w:r>
        <w:t xml:space="preserve"> Especially important in the world of finance as he backstops a huge number of deals which are too risky or unusual to attract normal financing.</w:t>
      </w:r>
    </w:p>
    <w:p w:rsidR="00AC11E7" w:rsidRDefault="00AC11E7" w:rsidP="00AC11E7">
      <w:pPr>
        <w:rPr>
          <w:lang w:val="en-IE"/>
        </w:rPr>
      </w:pPr>
      <w:r>
        <w:rPr>
          <w:lang w:val="en-IE"/>
        </w:rPr>
        <w:t>Speculation (financial)</w:t>
      </w:r>
    </w:p>
    <w:p w:rsidR="00AC11E7" w:rsidRDefault="007137D9" w:rsidP="00711984">
      <w:pPr>
        <w:pStyle w:val="Answer"/>
        <w:rPr>
          <w:lang w:val="en-IE"/>
        </w:rPr>
      </w:pPr>
      <w:r w:rsidRPr="007137D9">
        <w:rPr>
          <w:lang w:val="en-IE"/>
        </w:rPr>
        <w:t xml:space="preserve">engagement in business transactions involving considerable risk but offering the chance of large gains, especially trading in commodities, stocks, etc., in the hope of </w:t>
      </w:r>
      <w:r w:rsidR="00711984">
        <w:rPr>
          <w:lang w:val="en-IE"/>
        </w:rPr>
        <w:t xml:space="preserve">fast </w:t>
      </w:r>
      <w:r w:rsidRPr="007137D9">
        <w:rPr>
          <w:lang w:val="en-IE"/>
        </w:rPr>
        <w:t>profit from changes in the market price.</w:t>
      </w:r>
    </w:p>
    <w:p w:rsidR="00AC11E7" w:rsidRDefault="00AC11E7" w:rsidP="00AC11E7">
      <w:pPr>
        <w:rPr>
          <w:lang w:val="en-IE"/>
        </w:rPr>
      </w:pPr>
      <w:r>
        <w:rPr>
          <w:lang w:val="en-IE"/>
        </w:rPr>
        <w:t>Risk-adverse</w:t>
      </w:r>
    </w:p>
    <w:p w:rsidR="00AC11E7" w:rsidRDefault="00711984" w:rsidP="00711984">
      <w:pPr>
        <w:pStyle w:val="Answer"/>
      </w:pPr>
      <w:r>
        <w:t>Chooses safety before profitability</w:t>
      </w:r>
    </w:p>
    <w:p w:rsidR="00AC11E7" w:rsidRDefault="00AC11E7" w:rsidP="00AC11E7">
      <w:pPr>
        <w:rPr>
          <w:lang w:val="en-IE"/>
        </w:rPr>
      </w:pPr>
      <w:r>
        <w:rPr>
          <w:lang w:val="en-IE"/>
        </w:rPr>
        <w:t>Credit default swap</w:t>
      </w:r>
    </w:p>
    <w:p w:rsidR="00AC11E7" w:rsidRDefault="00711984" w:rsidP="00711984">
      <w:pPr>
        <w:pStyle w:val="Answer"/>
        <w:rPr>
          <w:lang w:val="en-IE"/>
        </w:rPr>
      </w:pPr>
      <w:r w:rsidRPr="00711984">
        <w:rPr>
          <w:lang w:val="en-IE"/>
        </w:rPr>
        <w:t>A contract or insurance policy between a seller (a b</w:t>
      </w:r>
      <w:r>
        <w:rPr>
          <w:lang w:val="en-IE"/>
        </w:rPr>
        <w:t>ank) and a buyer (bondholder) where t</w:t>
      </w:r>
      <w:r w:rsidRPr="00711984">
        <w:rPr>
          <w:lang w:val="en-IE"/>
        </w:rPr>
        <w:t>he CDS maintains that the seller agrees to pay the buyer in the event of a bond default or bankruptcy</w:t>
      </w:r>
    </w:p>
    <w:p w:rsidR="00AC11E7" w:rsidRDefault="00AC11E7" w:rsidP="00AC11E7">
      <w:pPr>
        <w:rPr>
          <w:lang w:val="en-IE"/>
        </w:rPr>
      </w:pPr>
      <w:r>
        <w:rPr>
          <w:lang w:val="en-IE"/>
        </w:rPr>
        <w:lastRenderedPageBreak/>
        <w:t>Derivatives (financial)</w:t>
      </w:r>
    </w:p>
    <w:p w:rsidR="00AC11E7" w:rsidRDefault="00711984" w:rsidP="00711984">
      <w:pPr>
        <w:pStyle w:val="Answer"/>
        <w:rPr>
          <w:lang w:val="en-IE"/>
        </w:rPr>
      </w:pPr>
      <w:proofErr w:type="gramStart"/>
      <w:r w:rsidRPr="00711984">
        <w:rPr>
          <w:lang w:val="en-IE"/>
        </w:rPr>
        <w:t>are</w:t>
      </w:r>
      <w:proofErr w:type="gramEnd"/>
      <w:r w:rsidRPr="00711984">
        <w:rPr>
          <w:lang w:val="en-IE"/>
        </w:rPr>
        <w:t xml:space="preserve"> financial instruments whose value changes in response to an underlying variable, that require little or no net initial investment and are settled at a future date</w:t>
      </w:r>
    </w:p>
    <w:p w:rsidR="00AC11E7" w:rsidRDefault="00AC11E7" w:rsidP="00AC11E7">
      <w:pPr>
        <w:rPr>
          <w:lang w:val="en-IE"/>
        </w:rPr>
      </w:pPr>
      <w:r>
        <w:rPr>
          <w:lang w:val="en-IE"/>
        </w:rPr>
        <w:t>Hedge (financial)</w:t>
      </w:r>
    </w:p>
    <w:p w:rsidR="00AC11E7" w:rsidRDefault="00711984" w:rsidP="00711984">
      <w:pPr>
        <w:pStyle w:val="Answer"/>
        <w:rPr>
          <w:lang w:val="en-IE"/>
        </w:rPr>
      </w:pPr>
      <w:r w:rsidRPr="00711984">
        <w:rPr>
          <w:lang w:val="en-IE"/>
        </w:rPr>
        <w:t>In finance, a hedge is a position established in one market in an attempt to offset exposure to price fluctuations in some opposite position in another market with the goal of minimizing one's exposure to unwanted risk</w:t>
      </w:r>
    </w:p>
    <w:p w:rsidR="00AC11E7" w:rsidRDefault="00AC11E7" w:rsidP="00AC11E7">
      <w:pPr>
        <w:rPr>
          <w:lang w:val="en-IE"/>
        </w:rPr>
      </w:pPr>
      <w:r>
        <w:rPr>
          <w:lang w:val="en-IE"/>
        </w:rPr>
        <w:t>A short position (financial)</w:t>
      </w:r>
    </w:p>
    <w:p w:rsidR="00AC11E7" w:rsidRDefault="00711984" w:rsidP="00711984">
      <w:pPr>
        <w:pStyle w:val="Answer"/>
      </w:pPr>
      <w:r w:rsidRPr="00711984">
        <w:t xml:space="preserve">Occurs when a person sells stocks </w:t>
      </w:r>
      <w:proofErr w:type="gramStart"/>
      <w:r w:rsidRPr="00711984">
        <w:t>he</w:t>
      </w:r>
      <w:proofErr w:type="gramEnd"/>
      <w:r w:rsidRPr="00711984">
        <w:t xml:space="preserve"> or she does not yet own. Shares must be borrowed, before the sale, to make "good delivery" to the buyer. Eventually, the shares must be bought back to close out the transaction. This technique is used when an investor believes the stock price will drop</w:t>
      </w:r>
    </w:p>
    <w:p w:rsidR="00AC11E7" w:rsidRDefault="00AC11E7" w:rsidP="00AC11E7">
      <w:pPr>
        <w:rPr>
          <w:lang w:val="en-IE"/>
        </w:rPr>
      </w:pPr>
      <w:r>
        <w:rPr>
          <w:lang w:val="en-IE"/>
        </w:rPr>
        <w:t>Tax credit</w:t>
      </w:r>
    </w:p>
    <w:p w:rsidR="00AC11E7" w:rsidRDefault="00711984" w:rsidP="00711984">
      <w:pPr>
        <w:pStyle w:val="Answer"/>
      </w:pPr>
      <w:proofErr w:type="gramStart"/>
      <w:r w:rsidRPr="00711984">
        <w:t>a</w:t>
      </w:r>
      <w:proofErr w:type="gramEnd"/>
      <w:r w:rsidRPr="00711984">
        <w:t xml:space="preserve"> direct reduction in tax liability (not dependent on the taxpayer's tax bracket)</w:t>
      </w:r>
    </w:p>
    <w:p w:rsidR="00AC11E7" w:rsidRDefault="00AC11E7" w:rsidP="00AC11E7">
      <w:pPr>
        <w:tabs>
          <w:tab w:val="left" w:pos="6300"/>
        </w:tabs>
        <w:rPr>
          <w:lang w:val="en-IE"/>
        </w:rPr>
      </w:pPr>
      <w:r>
        <w:rPr>
          <w:lang w:val="en-IE"/>
        </w:rPr>
        <w:t>Composite index (financial)</w:t>
      </w:r>
    </w:p>
    <w:p w:rsidR="00AC11E7" w:rsidRDefault="00711984" w:rsidP="00711984">
      <w:pPr>
        <w:pStyle w:val="Answer"/>
        <w:rPr>
          <w:lang w:val="en-IE"/>
        </w:rPr>
      </w:pPr>
      <w:r>
        <w:rPr>
          <w:lang w:val="en-IE"/>
        </w:rPr>
        <w:t xml:space="preserve">A </w:t>
      </w:r>
      <w:r w:rsidRPr="00711984">
        <w:rPr>
          <w:lang w:val="en-IE"/>
        </w:rPr>
        <w:t>combination of equities or indexes intended to measure the overall market performance over time</w:t>
      </w:r>
    </w:p>
    <w:p w:rsidR="00AC11E7" w:rsidRDefault="00AC11E7" w:rsidP="00AC11E7">
      <w:pPr>
        <w:tabs>
          <w:tab w:val="left" w:pos="6300"/>
        </w:tabs>
        <w:rPr>
          <w:lang w:val="en-IE"/>
        </w:rPr>
      </w:pPr>
      <w:r>
        <w:rPr>
          <w:lang w:val="en-IE"/>
        </w:rPr>
        <w:t>Uncertainty (financial)</w:t>
      </w:r>
    </w:p>
    <w:p w:rsidR="00AC11E7" w:rsidRDefault="00711984" w:rsidP="00711984">
      <w:pPr>
        <w:pStyle w:val="Answer"/>
      </w:pPr>
      <w:r>
        <w:t>When it is not known what unknowns there are</w:t>
      </w:r>
    </w:p>
    <w:p w:rsidR="00AC11E7" w:rsidRDefault="00AC11E7" w:rsidP="00AC11E7">
      <w:pPr>
        <w:tabs>
          <w:tab w:val="left" w:pos="6300"/>
        </w:tabs>
        <w:rPr>
          <w:lang w:val="en-IE"/>
        </w:rPr>
      </w:pPr>
      <w:r>
        <w:rPr>
          <w:lang w:val="en-IE"/>
        </w:rPr>
        <w:t>Risk (financial)</w:t>
      </w:r>
    </w:p>
    <w:p w:rsidR="00AC11E7" w:rsidRDefault="00711984" w:rsidP="00711984">
      <w:pPr>
        <w:pStyle w:val="Answer"/>
        <w:rPr>
          <w:lang w:val="en-IE"/>
        </w:rPr>
      </w:pPr>
      <w:r>
        <w:rPr>
          <w:lang w:val="en-IE"/>
        </w:rPr>
        <w:t>When it is known what unknowns there are</w:t>
      </w:r>
    </w:p>
    <w:p w:rsidR="00AC11E7" w:rsidRDefault="00AC11E7" w:rsidP="00AC11E7">
      <w:pPr>
        <w:tabs>
          <w:tab w:val="left" w:pos="6300"/>
        </w:tabs>
        <w:rPr>
          <w:lang w:val="en-IE"/>
        </w:rPr>
      </w:pPr>
      <w:r>
        <w:rPr>
          <w:lang w:val="en-IE"/>
        </w:rPr>
        <w:t>Elastic supply</w:t>
      </w:r>
    </w:p>
    <w:p w:rsidR="00AC11E7" w:rsidRDefault="00711984" w:rsidP="00711984">
      <w:pPr>
        <w:pStyle w:val="Answer"/>
      </w:pPr>
      <w:proofErr w:type="gramStart"/>
      <w:r>
        <w:t>a</w:t>
      </w:r>
      <w:proofErr w:type="gramEnd"/>
      <w:r w:rsidRPr="00711984">
        <w:t xml:space="preserve"> supply of a given good </w:t>
      </w:r>
      <w:r>
        <w:t xml:space="preserve">is highly responsive </w:t>
      </w:r>
      <w:r w:rsidRPr="00711984">
        <w:t>to a change in the price of that good</w:t>
      </w:r>
    </w:p>
    <w:p w:rsidR="00AC11E7" w:rsidRDefault="00AC11E7" w:rsidP="00AC11E7">
      <w:pPr>
        <w:tabs>
          <w:tab w:val="left" w:pos="6300"/>
        </w:tabs>
        <w:rPr>
          <w:lang w:val="en-IE"/>
        </w:rPr>
      </w:pPr>
      <w:r>
        <w:rPr>
          <w:lang w:val="en-IE"/>
        </w:rPr>
        <w:t>Pyrite</w:t>
      </w:r>
    </w:p>
    <w:p w:rsidR="00AC11E7" w:rsidRDefault="00711984" w:rsidP="00711984">
      <w:pPr>
        <w:pStyle w:val="Answer"/>
        <w:rPr>
          <w:lang w:val="en-IE"/>
        </w:rPr>
      </w:pPr>
      <w:r w:rsidRPr="00711984">
        <w:rPr>
          <w:lang w:val="en-IE"/>
        </w:rPr>
        <w:t xml:space="preserve">The common mineral iron disulfide (FeS2), of a pale brass-yellow </w:t>
      </w:r>
      <w:proofErr w:type="spellStart"/>
      <w:r w:rsidRPr="00711984">
        <w:rPr>
          <w:lang w:val="en-IE"/>
        </w:rPr>
        <w:t>color</w:t>
      </w:r>
      <w:proofErr w:type="spellEnd"/>
      <w:r w:rsidRPr="00711984">
        <w:rPr>
          <w:lang w:val="en-IE"/>
        </w:rPr>
        <w:t xml:space="preserve"> and brilliant metallic </w:t>
      </w:r>
      <w:proofErr w:type="spellStart"/>
      <w:r w:rsidRPr="00711984">
        <w:rPr>
          <w:lang w:val="en-IE"/>
        </w:rPr>
        <w:t>luster</w:t>
      </w:r>
      <w:proofErr w:type="spellEnd"/>
    </w:p>
    <w:p w:rsidR="00AC11E7" w:rsidRDefault="00AC11E7" w:rsidP="00AC11E7">
      <w:pPr>
        <w:tabs>
          <w:tab w:val="left" w:pos="6300"/>
        </w:tabs>
        <w:rPr>
          <w:lang w:val="en-IE"/>
        </w:rPr>
      </w:pPr>
      <w:r>
        <w:rPr>
          <w:lang w:val="en-IE"/>
        </w:rPr>
        <w:t>Shadow inventory</w:t>
      </w:r>
    </w:p>
    <w:p w:rsidR="00AC11E7" w:rsidRDefault="00711984" w:rsidP="00711984">
      <w:pPr>
        <w:pStyle w:val="Answer"/>
        <w:rPr>
          <w:lang w:val="en-IE"/>
        </w:rPr>
      </w:pPr>
      <w:proofErr w:type="gramStart"/>
      <w:r w:rsidRPr="00711984">
        <w:rPr>
          <w:lang w:val="en-IE"/>
        </w:rPr>
        <w:t>is</w:t>
      </w:r>
      <w:proofErr w:type="gramEnd"/>
      <w:r w:rsidRPr="00711984">
        <w:rPr>
          <w:lang w:val="en-IE"/>
        </w:rPr>
        <w:t xml:space="preserve"> comprised of all those distressed residential prop</w:t>
      </w:r>
      <w:r>
        <w:rPr>
          <w:lang w:val="en-IE"/>
        </w:rPr>
        <w:t>erties</w:t>
      </w:r>
      <w:r w:rsidRPr="00711984">
        <w:rPr>
          <w:lang w:val="en-IE"/>
        </w:rPr>
        <w:t xml:space="preserve"> which we know will almost certainly be coming onto the market in the not-</w:t>
      </w:r>
      <w:proofErr w:type="spellStart"/>
      <w:r w:rsidRPr="00711984">
        <w:rPr>
          <w:lang w:val="en-IE"/>
        </w:rPr>
        <w:t>to</w:t>
      </w:r>
      <w:proofErr w:type="spellEnd"/>
      <w:r w:rsidRPr="00711984">
        <w:rPr>
          <w:lang w:val="en-IE"/>
        </w:rPr>
        <w:t>-distant future.</w:t>
      </w:r>
    </w:p>
    <w:p w:rsidR="00AC11E7" w:rsidRDefault="00AC11E7" w:rsidP="00AC11E7">
      <w:pPr>
        <w:tabs>
          <w:tab w:val="left" w:pos="6300"/>
        </w:tabs>
        <w:rPr>
          <w:lang w:val="en-IE"/>
        </w:rPr>
      </w:pPr>
      <w:r>
        <w:rPr>
          <w:lang w:val="en-IE"/>
        </w:rPr>
        <w:t>Fair value</w:t>
      </w:r>
    </w:p>
    <w:p w:rsidR="00AC11E7" w:rsidRDefault="00711984" w:rsidP="00711984">
      <w:pPr>
        <w:pStyle w:val="Answer"/>
        <w:rPr>
          <w:lang w:val="en-IE"/>
        </w:rPr>
      </w:pPr>
      <w:proofErr w:type="gramStart"/>
      <w:r w:rsidRPr="00711984">
        <w:rPr>
          <w:lang w:val="en-IE"/>
        </w:rPr>
        <w:t>a</w:t>
      </w:r>
      <w:proofErr w:type="gramEnd"/>
      <w:r w:rsidRPr="00711984">
        <w:rPr>
          <w:lang w:val="en-IE"/>
        </w:rPr>
        <w:t xml:space="preserve"> rational and unbiased estimate of the potential market price of a good, service, or asset,</w:t>
      </w:r>
      <w:r>
        <w:rPr>
          <w:lang w:val="en-IE"/>
        </w:rPr>
        <w:t xml:space="preserve"> having controlled for irrational effects</w:t>
      </w:r>
    </w:p>
    <w:p w:rsidR="00AC11E7" w:rsidRDefault="00AC11E7" w:rsidP="00AC11E7">
      <w:pPr>
        <w:tabs>
          <w:tab w:val="left" w:pos="6300"/>
        </w:tabs>
        <w:rPr>
          <w:lang w:val="en-IE"/>
        </w:rPr>
      </w:pPr>
      <w:r>
        <w:rPr>
          <w:lang w:val="en-IE"/>
        </w:rPr>
        <w:t>Sticky pricing (financial)</w:t>
      </w:r>
    </w:p>
    <w:p w:rsidR="00AC11E7" w:rsidRDefault="00711984" w:rsidP="00711984">
      <w:pPr>
        <w:pStyle w:val="Answer"/>
        <w:rPr>
          <w:lang w:val="en-IE"/>
        </w:rPr>
      </w:pPr>
      <w:proofErr w:type="gramStart"/>
      <w:r w:rsidRPr="00711984">
        <w:rPr>
          <w:lang w:val="en-IE"/>
        </w:rPr>
        <w:t>describes</w:t>
      </w:r>
      <w:proofErr w:type="gramEnd"/>
      <w:r>
        <w:rPr>
          <w:lang w:val="en-IE"/>
        </w:rPr>
        <w:t xml:space="preserve"> a situation in which a price</w:t>
      </w:r>
      <w:r w:rsidRPr="00711984">
        <w:rPr>
          <w:lang w:val="en-IE"/>
        </w:rPr>
        <w:t xml:space="preserve"> is resistant to change</w:t>
      </w:r>
      <w:r>
        <w:rPr>
          <w:lang w:val="en-IE"/>
        </w:rPr>
        <w:t>, particularly in one direction</w:t>
      </w:r>
    </w:p>
    <w:p w:rsidR="00AC11E7" w:rsidRDefault="00AC11E7" w:rsidP="00AC11E7">
      <w:pPr>
        <w:tabs>
          <w:tab w:val="left" w:pos="6300"/>
        </w:tabs>
        <w:rPr>
          <w:lang w:val="en-IE"/>
        </w:rPr>
      </w:pPr>
      <w:r>
        <w:rPr>
          <w:lang w:val="en-IE"/>
        </w:rPr>
        <w:t>Distressed sale</w:t>
      </w:r>
    </w:p>
    <w:p w:rsidR="00AC11E7" w:rsidRDefault="00711984" w:rsidP="00711984">
      <w:pPr>
        <w:pStyle w:val="Answer"/>
      </w:pPr>
      <w:r>
        <w:t>A sale forced by the necessity to immediately pay off debt</w:t>
      </w:r>
    </w:p>
    <w:p w:rsidR="00AC11E7" w:rsidRDefault="00AC11E7" w:rsidP="00AC11E7">
      <w:pPr>
        <w:tabs>
          <w:tab w:val="left" w:pos="6300"/>
        </w:tabs>
        <w:rPr>
          <w:lang w:val="en-IE"/>
        </w:rPr>
      </w:pPr>
      <w:r>
        <w:rPr>
          <w:lang w:val="en-IE"/>
        </w:rPr>
        <w:t>Non-recourse lending (financial)</w:t>
      </w:r>
    </w:p>
    <w:p w:rsidR="00AC11E7" w:rsidRDefault="00711984" w:rsidP="00711984">
      <w:pPr>
        <w:pStyle w:val="Answer"/>
        <w:rPr>
          <w:lang w:val="en-IE"/>
        </w:rPr>
      </w:pPr>
      <w:r w:rsidRPr="00711984">
        <w:rPr>
          <w:lang w:val="en-IE"/>
        </w:rPr>
        <w:t xml:space="preserve">No personal liability. Lenders may take the property pledged as collateral to satisfy a debt but have no ability to take the other assets of </w:t>
      </w:r>
      <w:proofErr w:type="spellStart"/>
      <w:r w:rsidRPr="00711984">
        <w:rPr>
          <w:lang w:val="en-IE"/>
        </w:rPr>
        <w:t>he</w:t>
      </w:r>
      <w:proofErr w:type="spellEnd"/>
      <w:r w:rsidRPr="00711984">
        <w:rPr>
          <w:lang w:val="en-IE"/>
        </w:rPr>
        <w:t xml:space="preserve"> borrower</w:t>
      </w:r>
    </w:p>
    <w:p w:rsidR="00AC11E7" w:rsidRDefault="00AC11E7" w:rsidP="00AC11E7">
      <w:pPr>
        <w:tabs>
          <w:tab w:val="left" w:pos="6300"/>
        </w:tabs>
        <w:rPr>
          <w:lang w:val="en-IE"/>
        </w:rPr>
      </w:pPr>
      <w:r>
        <w:rPr>
          <w:lang w:val="en-IE"/>
        </w:rPr>
        <w:lastRenderedPageBreak/>
        <w:t>Bearish (financial)</w:t>
      </w:r>
    </w:p>
    <w:p w:rsidR="00711984" w:rsidRDefault="00711984" w:rsidP="00711984">
      <w:pPr>
        <w:pStyle w:val="Answer"/>
        <w:rPr>
          <w:lang w:val="en-IE"/>
        </w:rPr>
      </w:pPr>
      <w:proofErr w:type="gramStart"/>
      <w:r w:rsidRPr="00711984">
        <w:rPr>
          <w:lang w:val="en-IE"/>
        </w:rPr>
        <w:t>an</w:t>
      </w:r>
      <w:proofErr w:type="gramEnd"/>
      <w:r w:rsidRPr="00711984">
        <w:rPr>
          <w:lang w:val="en-IE"/>
        </w:rPr>
        <w:t xml:space="preserve"> investor with a pessimistic market outlook; an investor who expects prices to fall and so sells now in order to buy later at a lower price</w:t>
      </w:r>
    </w:p>
    <w:p w:rsidR="00AC11E7" w:rsidRDefault="00AC11E7" w:rsidP="00AC11E7">
      <w:pPr>
        <w:rPr>
          <w:lang w:val="en-IE"/>
        </w:rPr>
      </w:pPr>
      <w:r>
        <w:rPr>
          <w:lang w:val="en-IE"/>
        </w:rPr>
        <w:t>Over-the-counter derivative</w:t>
      </w:r>
    </w:p>
    <w:p w:rsidR="00AC11E7" w:rsidRDefault="00711984" w:rsidP="006C4926">
      <w:pPr>
        <w:pStyle w:val="Answer"/>
      </w:pPr>
      <w:r>
        <w:t xml:space="preserve">Non-exchange trading i.e. </w:t>
      </w:r>
      <w:r w:rsidR="006C4926">
        <w:t>a derivative not sold through an exchange</w:t>
      </w:r>
    </w:p>
    <w:p w:rsidR="00AC11E7" w:rsidRDefault="00AC11E7" w:rsidP="00AC11E7">
      <w:pPr>
        <w:rPr>
          <w:lang w:val="en-IE"/>
        </w:rPr>
      </w:pPr>
      <w:r>
        <w:rPr>
          <w:lang w:val="en-IE"/>
        </w:rPr>
        <w:t>Swap market</w:t>
      </w:r>
    </w:p>
    <w:p w:rsidR="00AC11E7" w:rsidRDefault="006C4926" w:rsidP="006C4926">
      <w:pPr>
        <w:pStyle w:val="Answer"/>
      </w:pPr>
      <w:r>
        <w:t>A place where swap derivatives are traded</w:t>
      </w:r>
    </w:p>
    <w:p w:rsidR="00AC11E7" w:rsidRDefault="00AC11E7" w:rsidP="00AC11E7">
      <w:pPr>
        <w:rPr>
          <w:lang w:val="en-IE"/>
        </w:rPr>
      </w:pPr>
      <w:r>
        <w:rPr>
          <w:lang w:val="en-IE"/>
        </w:rPr>
        <w:t>Leverage (financial)</w:t>
      </w:r>
    </w:p>
    <w:p w:rsidR="00AC11E7" w:rsidRPr="006C4926" w:rsidRDefault="006C4926" w:rsidP="006C4926">
      <w:pPr>
        <w:pStyle w:val="Answer"/>
        <w:rPr>
          <w:lang w:val="en-IE"/>
        </w:rPr>
      </w:pPr>
      <w:r>
        <w:rPr>
          <w:lang w:val="en-IE"/>
        </w:rPr>
        <w:t>Extent to which one has invested</w:t>
      </w:r>
      <w:r w:rsidRPr="007137D9">
        <w:rPr>
          <w:lang w:val="en-IE"/>
        </w:rPr>
        <w:t xml:space="preserve"> with borrowed money as a way to amplify potential gains (at the risk of greater losses)</w:t>
      </w:r>
    </w:p>
    <w:p w:rsidR="00AC11E7" w:rsidRDefault="00AC11E7" w:rsidP="00AC11E7">
      <w:pPr>
        <w:rPr>
          <w:lang w:val="en-IE"/>
        </w:rPr>
      </w:pPr>
      <w:r>
        <w:rPr>
          <w:lang w:val="en-IE"/>
        </w:rPr>
        <w:t>Clearinghouse (financial)</w:t>
      </w:r>
    </w:p>
    <w:p w:rsidR="00AC11E7" w:rsidRDefault="006C4926" w:rsidP="006C4926">
      <w:pPr>
        <w:pStyle w:val="Answer"/>
      </w:pPr>
      <w:proofErr w:type="gramStart"/>
      <w:r w:rsidRPr="006C4926">
        <w:t>A central agency for the collection and distribution of electronic transactions.</w:t>
      </w:r>
      <w:proofErr w:type="gramEnd"/>
      <w:r w:rsidRPr="006C4926">
        <w:t xml:space="preserve"> A clearinghouse may or may not offer translation services of nonstandard transactions.</w:t>
      </w:r>
    </w:p>
    <w:p w:rsidR="00AC11E7" w:rsidRDefault="00AC11E7" w:rsidP="00AC11E7">
      <w:pPr>
        <w:rPr>
          <w:lang w:val="en-IE"/>
        </w:rPr>
      </w:pPr>
      <w:r>
        <w:rPr>
          <w:lang w:val="en-IE"/>
        </w:rPr>
        <w:t>Unintended consequences</w:t>
      </w:r>
    </w:p>
    <w:p w:rsidR="00AC11E7" w:rsidRDefault="006C4926" w:rsidP="006C4926">
      <w:pPr>
        <w:pStyle w:val="Answer"/>
      </w:pPr>
      <w:proofErr w:type="gramStart"/>
      <w:r w:rsidRPr="006C4926">
        <w:t>outcomes</w:t>
      </w:r>
      <w:proofErr w:type="gramEnd"/>
      <w:r w:rsidRPr="006C4926">
        <w:t xml:space="preserve"> that are not the outcomes intended by a purposeful action</w:t>
      </w:r>
    </w:p>
    <w:p w:rsidR="00AC11E7" w:rsidRDefault="00AC11E7" w:rsidP="00AC11E7">
      <w:pPr>
        <w:rPr>
          <w:lang w:val="en-IE"/>
        </w:rPr>
      </w:pPr>
      <w:r>
        <w:rPr>
          <w:lang w:val="en-IE"/>
        </w:rPr>
        <w:t>Cash cow</w:t>
      </w:r>
    </w:p>
    <w:p w:rsidR="00AC11E7" w:rsidRDefault="006C4926" w:rsidP="006C4926">
      <w:pPr>
        <w:pStyle w:val="Answer"/>
        <w:rPr>
          <w:lang w:val="en-IE"/>
        </w:rPr>
      </w:pPr>
      <w:r w:rsidRPr="006C4926">
        <w:rPr>
          <w:lang w:val="en-IE"/>
        </w:rPr>
        <w:t>In business, a cash cow is a product or a business unit that generates unusually high profit margins: so high that it is responsible for a large amount of a company's operating profit</w:t>
      </w:r>
    </w:p>
    <w:p w:rsidR="00AC11E7" w:rsidRDefault="00AC11E7" w:rsidP="00AC11E7">
      <w:pPr>
        <w:rPr>
          <w:lang w:val="en-IE"/>
        </w:rPr>
      </w:pPr>
      <w:r>
        <w:rPr>
          <w:lang w:val="en-IE"/>
        </w:rPr>
        <w:t>Bugbear</w:t>
      </w:r>
    </w:p>
    <w:p w:rsidR="00AC11E7" w:rsidRDefault="006C4926" w:rsidP="006C4926">
      <w:pPr>
        <w:pStyle w:val="Answer"/>
      </w:pPr>
      <w:r w:rsidRPr="006C4926">
        <w:t xml:space="preserve">An ongoing problem; a recurring obstacle or adversity; </w:t>
      </w:r>
      <w:proofErr w:type="gramStart"/>
      <w:r w:rsidRPr="006C4926">
        <w:t>A</w:t>
      </w:r>
      <w:proofErr w:type="gramEnd"/>
      <w:r w:rsidRPr="006C4926">
        <w:t xml:space="preserve"> source of dread; resentment; or irritation; An imaginary creature meant to inspire fear in children</w:t>
      </w:r>
    </w:p>
    <w:p w:rsidR="00AC11E7" w:rsidRDefault="00AC11E7" w:rsidP="00AC11E7">
      <w:pPr>
        <w:rPr>
          <w:lang w:val="en-IE"/>
        </w:rPr>
      </w:pPr>
      <w:r>
        <w:rPr>
          <w:lang w:val="en-IE"/>
        </w:rPr>
        <w:t>Miffed</w:t>
      </w:r>
    </w:p>
    <w:p w:rsidR="00AC11E7" w:rsidRDefault="006C4926" w:rsidP="006C4926">
      <w:pPr>
        <w:pStyle w:val="Answer"/>
        <w:rPr>
          <w:lang w:val="en-IE"/>
        </w:rPr>
      </w:pPr>
      <w:proofErr w:type="gramStart"/>
      <w:r w:rsidRPr="006C4926">
        <w:rPr>
          <w:lang w:val="en-IE"/>
        </w:rPr>
        <w:t>irritated</w:t>
      </w:r>
      <w:proofErr w:type="gramEnd"/>
      <w:r w:rsidRPr="006C4926">
        <w:rPr>
          <w:lang w:val="en-IE"/>
        </w:rPr>
        <w:t>, put out or annoyed</w:t>
      </w:r>
    </w:p>
    <w:p w:rsidR="00AC11E7" w:rsidRDefault="00AC11E7" w:rsidP="00AC11E7">
      <w:pPr>
        <w:rPr>
          <w:lang w:val="en-IE"/>
        </w:rPr>
      </w:pPr>
      <w:r>
        <w:rPr>
          <w:lang w:val="en-IE"/>
        </w:rPr>
        <w:t>Fiduciary duty</w:t>
      </w:r>
    </w:p>
    <w:p w:rsidR="00AC11E7" w:rsidRDefault="006C4926" w:rsidP="006C4926">
      <w:pPr>
        <w:pStyle w:val="Answer"/>
      </w:pPr>
      <w:proofErr w:type="gramStart"/>
      <w:r w:rsidRPr="006C4926">
        <w:t>is</w:t>
      </w:r>
      <w:proofErr w:type="gramEnd"/>
      <w:r w:rsidRPr="006C4926">
        <w:t xml:space="preserve"> the legal duty (responsibility) to act in the best interests of another individual (individual includes persons, companies, organizations and charities).</w:t>
      </w:r>
    </w:p>
    <w:p w:rsidR="00AC11E7" w:rsidRDefault="00AC11E7" w:rsidP="00AC11E7">
      <w:pPr>
        <w:rPr>
          <w:lang w:val="en-IE"/>
        </w:rPr>
      </w:pPr>
      <w:r>
        <w:rPr>
          <w:lang w:val="en-IE"/>
        </w:rPr>
        <w:t>Sap liquidity</w:t>
      </w:r>
    </w:p>
    <w:p w:rsidR="00AC11E7" w:rsidRDefault="006C4926" w:rsidP="006C4926">
      <w:pPr>
        <w:pStyle w:val="Answer"/>
        <w:rPr>
          <w:lang w:val="en-IE"/>
        </w:rPr>
      </w:pPr>
      <w:r>
        <w:rPr>
          <w:lang w:val="en-IE"/>
        </w:rPr>
        <w:t xml:space="preserve">Reduce </w:t>
      </w:r>
      <w:r w:rsidRPr="006C4926">
        <w:rPr>
          <w:lang w:val="en-IE"/>
        </w:rPr>
        <w:t>asset</w:t>
      </w:r>
      <w:r>
        <w:rPr>
          <w:lang w:val="en-IE"/>
        </w:rPr>
        <w:t>s'</w:t>
      </w:r>
      <w:r w:rsidRPr="006C4926">
        <w:rPr>
          <w:lang w:val="en-IE"/>
        </w:rPr>
        <w:t xml:space="preserve"> ability to be sold without causing a significant movement in the price and with minimum loss of value</w:t>
      </w:r>
    </w:p>
    <w:p w:rsidR="00AC11E7" w:rsidRDefault="00AC11E7" w:rsidP="00AC11E7">
      <w:pPr>
        <w:rPr>
          <w:lang w:val="en-IE"/>
        </w:rPr>
      </w:pPr>
      <w:r>
        <w:rPr>
          <w:lang w:val="en-IE"/>
        </w:rPr>
        <w:t>To trade out of a position (financial)</w:t>
      </w:r>
    </w:p>
    <w:p w:rsidR="00AC11E7" w:rsidRDefault="007A2E44" w:rsidP="006C4926">
      <w:pPr>
        <w:pStyle w:val="Answer"/>
        <w:rPr>
          <w:lang w:val="en-IE"/>
        </w:rPr>
      </w:pPr>
      <w:r>
        <w:rPr>
          <w:lang w:val="en-IE"/>
        </w:rPr>
        <w:t>A b</w:t>
      </w:r>
      <w:r w:rsidR="006C4926" w:rsidRPr="006C4926">
        <w:rPr>
          <w:lang w:val="en-IE"/>
        </w:rPr>
        <w:t>arter arrangement in which goods or services are exchanged for other goods and services</w:t>
      </w:r>
      <w:r>
        <w:rPr>
          <w:lang w:val="en-IE"/>
        </w:rPr>
        <w:t>, sometimes with a cash differential</w:t>
      </w:r>
    </w:p>
    <w:p w:rsidR="00AC11E7" w:rsidRDefault="00AC11E7" w:rsidP="00AC11E7">
      <w:pPr>
        <w:rPr>
          <w:lang w:val="en-IE"/>
        </w:rPr>
      </w:pPr>
      <w:r>
        <w:rPr>
          <w:lang w:val="en-IE"/>
        </w:rPr>
        <w:t>Initial margin</w:t>
      </w:r>
    </w:p>
    <w:p w:rsidR="00AC11E7" w:rsidRDefault="007A2E44" w:rsidP="007A2E44">
      <w:pPr>
        <w:pStyle w:val="Answer"/>
        <w:rPr>
          <w:lang w:val="en-IE"/>
        </w:rPr>
      </w:pPr>
      <w:r>
        <w:rPr>
          <w:lang w:val="en-IE"/>
        </w:rPr>
        <w:t>A minimum deposit on a contract</w:t>
      </w:r>
    </w:p>
    <w:p w:rsidR="00AC11E7" w:rsidRDefault="00AC11E7" w:rsidP="00AC11E7">
      <w:pPr>
        <w:rPr>
          <w:lang w:val="en-IE"/>
        </w:rPr>
      </w:pPr>
      <w:r>
        <w:rPr>
          <w:lang w:val="en-IE"/>
        </w:rPr>
        <w:t>Exempt</w:t>
      </w:r>
    </w:p>
    <w:p w:rsidR="00AC11E7" w:rsidRDefault="007A2E44" w:rsidP="007A2E44">
      <w:pPr>
        <w:pStyle w:val="Answer"/>
      </w:pPr>
      <w:proofErr w:type="gramStart"/>
      <w:r w:rsidRPr="007A2E44">
        <w:t>immunity</w:t>
      </w:r>
      <w:proofErr w:type="gramEnd"/>
      <w:r w:rsidRPr="007A2E44">
        <w:t xml:space="preserve"> from an obligation or duty</w:t>
      </w:r>
    </w:p>
    <w:p w:rsidR="00FD4649" w:rsidRDefault="00FD4649" w:rsidP="00E56100">
      <w:pPr>
        <w:pStyle w:val="Heading1"/>
        <w:jc w:val="both"/>
      </w:pPr>
      <w:r>
        <w:lastRenderedPageBreak/>
        <w:t xml:space="preserve">Essay Question: Write </w:t>
      </w:r>
      <w:r w:rsidR="00AC11E7">
        <w:t>between 2</w:t>
      </w:r>
      <w:r w:rsidR="00E56100">
        <w:t xml:space="preserve">50 and 1000 words on </w:t>
      </w:r>
      <w:r w:rsidR="00AC11E7">
        <w:t>what role the Credit Default Swap (CDS) derivative financial instrument had in the recent Global Financial Collapse, and on what measures ought to be taken in order to prevent the same happening again.</w:t>
      </w:r>
    </w:p>
    <w:p w:rsidR="00F84E47" w:rsidRPr="00F84E47" w:rsidRDefault="00F84E47" w:rsidP="00F84E47"/>
    <w:sectPr w:rsidR="00F84E47" w:rsidRPr="00F84E47" w:rsidSect="000E39AA">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48" w:rsidRDefault="001F5848" w:rsidP="0026700E">
      <w:pPr>
        <w:spacing w:after="0" w:line="240" w:lineRule="auto"/>
      </w:pPr>
      <w:r>
        <w:separator/>
      </w:r>
    </w:p>
  </w:endnote>
  <w:endnote w:type="continuationSeparator" w:id="0">
    <w:p w:rsidR="001F5848" w:rsidRDefault="001F5848" w:rsidP="00267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87047"/>
      <w:docPartObj>
        <w:docPartGallery w:val="Page Numbers (Bottom of Page)"/>
        <w:docPartUnique/>
      </w:docPartObj>
    </w:sdtPr>
    <w:sdtContent>
      <w:p w:rsidR="00711984" w:rsidRDefault="002C7C24">
        <w:pPr>
          <w:pStyle w:val="Footer"/>
          <w:jc w:val="center"/>
        </w:pPr>
        <w:fldSimple w:instr=" PAGE   \* MERGEFORMAT ">
          <w:r w:rsidR="005824DF">
            <w:rPr>
              <w:noProof/>
            </w:rPr>
            <w:t>4</w:t>
          </w:r>
        </w:fldSimple>
      </w:p>
    </w:sdtContent>
  </w:sdt>
  <w:p w:rsidR="00711984" w:rsidRDefault="00711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48" w:rsidRDefault="001F5848" w:rsidP="0026700E">
      <w:pPr>
        <w:spacing w:after="0" w:line="240" w:lineRule="auto"/>
      </w:pPr>
      <w:r>
        <w:separator/>
      </w:r>
    </w:p>
  </w:footnote>
  <w:footnote w:type="continuationSeparator" w:id="0">
    <w:p w:rsidR="001F5848" w:rsidRDefault="001F5848" w:rsidP="002670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39AA"/>
    <w:rsid w:val="000025A1"/>
    <w:rsid w:val="000045A7"/>
    <w:rsid w:val="00010EF7"/>
    <w:rsid w:val="00011F14"/>
    <w:rsid w:val="0002523F"/>
    <w:rsid w:val="00031875"/>
    <w:rsid w:val="00033329"/>
    <w:rsid w:val="00034FD8"/>
    <w:rsid w:val="00037EE6"/>
    <w:rsid w:val="0004668B"/>
    <w:rsid w:val="00047145"/>
    <w:rsid w:val="000515D3"/>
    <w:rsid w:val="00052A10"/>
    <w:rsid w:val="00054395"/>
    <w:rsid w:val="0007059B"/>
    <w:rsid w:val="000826C0"/>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39AA"/>
    <w:rsid w:val="000E42C3"/>
    <w:rsid w:val="000F5BB0"/>
    <w:rsid w:val="00104650"/>
    <w:rsid w:val="0011553A"/>
    <w:rsid w:val="00117B4A"/>
    <w:rsid w:val="00120184"/>
    <w:rsid w:val="0012174C"/>
    <w:rsid w:val="00133DC7"/>
    <w:rsid w:val="00135A5E"/>
    <w:rsid w:val="00135DE4"/>
    <w:rsid w:val="0014112E"/>
    <w:rsid w:val="0014167F"/>
    <w:rsid w:val="0014531B"/>
    <w:rsid w:val="001538AD"/>
    <w:rsid w:val="001557F3"/>
    <w:rsid w:val="00160882"/>
    <w:rsid w:val="00163CD6"/>
    <w:rsid w:val="00165D21"/>
    <w:rsid w:val="001702E5"/>
    <w:rsid w:val="0017797B"/>
    <w:rsid w:val="00177FA1"/>
    <w:rsid w:val="00190B72"/>
    <w:rsid w:val="00196E8C"/>
    <w:rsid w:val="001A384D"/>
    <w:rsid w:val="001B23AC"/>
    <w:rsid w:val="001C0233"/>
    <w:rsid w:val="001C1300"/>
    <w:rsid w:val="001C5D10"/>
    <w:rsid w:val="001C778D"/>
    <w:rsid w:val="001D6A0C"/>
    <w:rsid w:val="001F2E87"/>
    <w:rsid w:val="001F5848"/>
    <w:rsid w:val="001F5F9C"/>
    <w:rsid w:val="00200661"/>
    <w:rsid w:val="0020324B"/>
    <w:rsid w:val="00204CED"/>
    <w:rsid w:val="00210428"/>
    <w:rsid w:val="00212BCA"/>
    <w:rsid w:val="002141D6"/>
    <w:rsid w:val="00225887"/>
    <w:rsid w:val="00243459"/>
    <w:rsid w:val="002446F8"/>
    <w:rsid w:val="002513E1"/>
    <w:rsid w:val="002608CA"/>
    <w:rsid w:val="002633A9"/>
    <w:rsid w:val="0026700E"/>
    <w:rsid w:val="0027162F"/>
    <w:rsid w:val="00271EE0"/>
    <w:rsid w:val="00274180"/>
    <w:rsid w:val="00274456"/>
    <w:rsid w:val="00281447"/>
    <w:rsid w:val="00286650"/>
    <w:rsid w:val="002B295A"/>
    <w:rsid w:val="002B3B9D"/>
    <w:rsid w:val="002B5FA6"/>
    <w:rsid w:val="002B620B"/>
    <w:rsid w:val="002C3D05"/>
    <w:rsid w:val="002C6D63"/>
    <w:rsid w:val="002C7C24"/>
    <w:rsid w:val="002D1D35"/>
    <w:rsid w:val="002F668A"/>
    <w:rsid w:val="0030205F"/>
    <w:rsid w:val="00311320"/>
    <w:rsid w:val="00312586"/>
    <w:rsid w:val="0031318C"/>
    <w:rsid w:val="00317100"/>
    <w:rsid w:val="00321C60"/>
    <w:rsid w:val="00322664"/>
    <w:rsid w:val="00324082"/>
    <w:rsid w:val="00324E21"/>
    <w:rsid w:val="00325BC5"/>
    <w:rsid w:val="00326D3D"/>
    <w:rsid w:val="00335E31"/>
    <w:rsid w:val="00346DB3"/>
    <w:rsid w:val="00347F5D"/>
    <w:rsid w:val="00350F19"/>
    <w:rsid w:val="00362B0A"/>
    <w:rsid w:val="00370025"/>
    <w:rsid w:val="00377724"/>
    <w:rsid w:val="00377C3D"/>
    <w:rsid w:val="00384A6E"/>
    <w:rsid w:val="00385B45"/>
    <w:rsid w:val="003864BF"/>
    <w:rsid w:val="0038771E"/>
    <w:rsid w:val="00392A17"/>
    <w:rsid w:val="00393A15"/>
    <w:rsid w:val="00397D2F"/>
    <w:rsid w:val="003A300B"/>
    <w:rsid w:val="003B0F68"/>
    <w:rsid w:val="003C1197"/>
    <w:rsid w:val="003C31B9"/>
    <w:rsid w:val="003C4863"/>
    <w:rsid w:val="003C5A70"/>
    <w:rsid w:val="003C607A"/>
    <w:rsid w:val="003D21FD"/>
    <w:rsid w:val="003D5E31"/>
    <w:rsid w:val="003E666D"/>
    <w:rsid w:val="003E6B63"/>
    <w:rsid w:val="003F4282"/>
    <w:rsid w:val="0040152E"/>
    <w:rsid w:val="004041D6"/>
    <w:rsid w:val="0040457F"/>
    <w:rsid w:val="004054F4"/>
    <w:rsid w:val="00407E2E"/>
    <w:rsid w:val="00414D16"/>
    <w:rsid w:val="00416941"/>
    <w:rsid w:val="00420855"/>
    <w:rsid w:val="00427747"/>
    <w:rsid w:val="004345DA"/>
    <w:rsid w:val="004409C3"/>
    <w:rsid w:val="0044402D"/>
    <w:rsid w:val="00450666"/>
    <w:rsid w:val="004545D5"/>
    <w:rsid w:val="004554FD"/>
    <w:rsid w:val="004635A8"/>
    <w:rsid w:val="004753DD"/>
    <w:rsid w:val="0048071E"/>
    <w:rsid w:val="00484ECD"/>
    <w:rsid w:val="004926AB"/>
    <w:rsid w:val="004937D1"/>
    <w:rsid w:val="004A0574"/>
    <w:rsid w:val="004A243D"/>
    <w:rsid w:val="004A5CA4"/>
    <w:rsid w:val="004A5D28"/>
    <w:rsid w:val="004C289F"/>
    <w:rsid w:val="004E301E"/>
    <w:rsid w:val="004F32C4"/>
    <w:rsid w:val="004F63ED"/>
    <w:rsid w:val="00500820"/>
    <w:rsid w:val="005023D6"/>
    <w:rsid w:val="0050527E"/>
    <w:rsid w:val="005071F5"/>
    <w:rsid w:val="00510B9F"/>
    <w:rsid w:val="00512E42"/>
    <w:rsid w:val="00517068"/>
    <w:rsid w:val="005208BD"/>
    <w:rsid w:val="00526099"/>
    <w:rsid w:val="005279B9"/>
    <w:rsid w:val="00533C19"/>
    <w:rsid w:val="00536ACA"/>
    <w:rsid w:val="00546489"/>
    <w:rsid w:val="00555902"/>
    <w:rsid w:val="00557FF6"/>
    <w:rsid w:val="00560AEC"/>
    <w:rsid w:val="00561AD3"/>
    <w:rsid w:val="00563381"/>
    <w:rsid w:val="00564B1D"/>
    <w:rsid w:val="00567897"/>
    <w:rsid w:val="00567B1E"/>
    <w:rsid w:val="00567BE6"/>
    <w:rsid w:val="00571EA0"/>
    <w:rsid w:val="00577BED"/>
    <w:rsid w:val="005805F2"/>
    <w:rsid w:val="00581537"/>
    <w:rsid w:val="005824DF"/>
    <w:rsid w:val="0058286A"/>
    <w:rsid w:val="00582DBB"/>
    <w:rsid w:val="00585460"/>
    <w:rsid w:val="00586B05"/>
    <w:rsid w:val="00586D90"/>
    <w:rsid w:val="005A7E5C"/>
    <w:rsid w:val="005B237B"/>
    <w:rsid w:val="005B2F3D"/>
    <w:rsid w:val="005B3488"/>
    <w:rsid w:val="005C2549"/>
    <w:rsid w:val="005C6E10"/>
    <w:rsid w:val="005C6F0E"/>
    <w:rsid w:val="005D12DD"/>
    <w:rsid w:val="005D1391"/>
    <w:rsid w:val="005D252E"/>
    <w:rsid w:val="005D3781"/>
    <w:rsid w:val="005D4086"/>
    <w:rsid w:val="005D52D6"/>
    <w:rsid w:val="005D6481"/>
    <w:rsid w:val="005D67F6"/>
    <w:rsid w:val="005D7AF7"/>
    <w:rsid w:val="005E0E27"/>
    <w:rsid w:val="005E76D1"/>
    <w:rsid w:val="00603201"/>
    <w:rsid w:val="0060408E"/>
    <w:rsid w:val="0060696F"/>
    <w:rsid w:val="00610E83"/>
    <w:rsid w:val="00614ABE"/>
    <w:rsid w:val="006166A4"/>
    <w:rsid w:val="00617C75"/>
    <w:rsid w:val="006243F8"/>
    <w:rsid w:val="00625F5B"/>
    <w:rsid w:val="006271E8"/>
    <w:rsid w:val="006322EA"/>
    <w:rsid w:val="0063287B"/>
    <w:rsid w:val="00635519"/>
    <w:rsid w:val="006362A2"/>
    <w:rsid w:val="00636FE0"/>
    <w:rsid w:val="00645D2B"/>
    <w:rsid w:val="00646AB3"/>
    <w:rsid w:val="00647E9C"/>
    <w:rsid w:val="0065076F"/>
    <w:rsid w:val="00653F4B"/>
    <w:rsid w:val="006706D9"/>
    <w:rsid w:val="00674634"/>
    <w:rsid w:val="006775A5"/>
    <w:rsid w:val="00681508"/>
    <w:rsid w:val="00682992"/>
    <w:rsid w:val="00683D15"/>
    <w:rsid w:val="006926A0"/>
    <w:rsid w:val="006A01AD"/>
    <w:rsid w:val="006A2BAE"/>
    <w:rsid w:val="006A7B21"/>
    <w:rsid w:val="006C2E8F"/>
    <w:rsid w:val="006C4926"/>
    <w:rsid w:val="006D11C0"/>
    <w:rsid w:val="006D496C"/>
    <w:rsid w:val="006E2735"/>
    <w:rsid w:val="006E3215"/>
    <w:rsid w:val="006E4476"/>
    <w:rsid w:val="006E607A"/>
    <w:rsid w:val="006F1073"/>
    <w:rsid w:val="006F3227"/>
    <w:rsid w:val="006F3961"/>
    <w:rsid w:val="00702BE6"/>
    <w:rsid w:val="00711984"/>
    <w:rsid w:val="007137D9"/>
    <w:rsid w:val="00720F21"/>
    <w:rsid w:val="00721107"/>
    <w:rsid w:val="007220BC"/>
    <w:rsid w:val="007227B4"/>
    <w:rsid w:val="007238D7"/>
    <w:rsid w:val="00723B8E"/>
    <w:rsid w:val="00734FF4"/>
    <w:rsid w:val="00735787"/>
    <w:rsid w:val="00736A5C"/>
    <w:rsid w:val="00736CE3"/>
    <w:rsid w:val="0073795D"/>
    <w:rsid w:val="00750C06"/>
    <w:rsid w:val="007535DF"/>
    <w:rsid w:val="00756741"/>
    <w:rsid w:val="007620A7"/>
    <w:rsid w:val="007642BD"/>
    <w:rsid w:val="007645AE"/>
    <w:rsid w:val="00772C08"/>
    <w:rsid w:val="00773187"/>
    <w:rsid w:val="00774AA9"/>
    <w:rsid w:val="00780C56"/>
    <w:rsid w:val="007812BD"/>
    <w:rsid w:val="007840B9"/>
    <w:rsid w:val="00785DED"/>
    <w:rsid w:val="00791B4A"/>
    <w:rsid w:val="00792817"/>
    <w:rsid w:val="007A2E44"/>
    <w:rsid w:val="007A3C8C"/>
    <w:rsid w:val="007A5FE5"/>
    <w:rsid w:val="007A6FA8"/>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2882"/>
    <w:rsid w:val="0083326E"/>
    <w:rsid w:val="008453A8"/>
    <w:rsid w:val="00852A8A"/>
    <w:rsid w:val="0085665A"/>
    <w:rsid w:val="00867D06"/>
    <w:rsid w:val="00871635"/>
    <w:rsid w:val="008716FE"/>
    <w:rsid w:val="008749A7"/>
    <w:rsid w:val="00881DBB"/>
    <w:rsid w:val="00884C65"/>
    <w:rsid w:val="008863E0"/>
    <w:rsid w:val="00894AD5"/>
    <w:rsid w:val="008A0A9E"/>
    <w:rsid w:val="008A529A"/>
    <w:rsid w:val="008B2305"/>
    <w:rsid w:val="008B4928"/>
    <w:rsid w:val="008B50EF"/>
    <w:rsid w:val="008B6AB7"/>
    <w:rsid w:val="008B7119"/>
    <w:rsid w:val="008D08A0"/>
    <w:rsid w:val="008D4D3B"/>
    <w:rsid w:val="008D7451"/>
    <w:rsid w:val="008D79C4"/>
    <w:rsid w:val="008E0BCF"/>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4B5"/>
    <w:rsid w:val="00955CC7"/>
    <w:rsid w:val="00971732"/>
    <w:rsid w:val="009717CD"/>
    <w:rsid w:val="00982AFC"/>
    <w:rsid w:val="00983805"/>
    <w:rsid w:val="009838AC"/>
    <w:rsid w:val="009873E9"/>
    <w:rsid w:val="009900DC"/>
    <w:rsid w:val="00993E47"/>
    <w:rsid w:val="009A05E7"/>
    <w:rsid w:val="009A1137"/>
    <w:rsid w:val="009A5E45"/>
    <w:rsid w:val="009B1DFE"/>
    <w:rsid w:val="009B4C66"/>
    <w:rsid w:val="009B51F6"/>
    <w:rsid w:val="009B5671"/>
    <w:rsid w:val="009B741B"/>
    <w:rsid w:val="009B7B9E"/>
    <w:rsid w:val="009C23D5"/>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58C"/>
    <w:rsid w:val="00A457CB"/>
    <w:rsid w:val="00A469CD"/>
    <w:rsid w:val="00A512C2"/>
    <w:rsid w:val="00A5529E"/>
    <w:rsid w:val="00A60A85"/>
    <w:rsid w:val="00A63F02"/>
    <w:rsid w:val="00A6783B"/>
    <w:rsid w:val="00A700F7"/>
    <w:rsid w:val="00A82448"/>
    <w:rsid w:val="00A86384"/>
    <w:rsid w:val="00A908DC"/>
    <w:rsid w:val="00A94404"/>
    <w:rsid w:val="00A944B7"/>
    <w:rsid w:val="00A94A0E"/>
    <w:rsid w:val="00AA15C1"/>
    <w:rsid w:val="00AA514A"/>
    <w:rsid w:val="00AB6AB7"/>
    <w:rsid w:val="00AB77E7"/>
    <w:rsid w:val="00AC11E7"/>
    <w:rsid w:val="00AC2567"/>
    <w:rsid w:val="00AC408C"/>
    <w:rsid w:val="00AC413A"/>
    <w:rsid w:val="00AC5203"/>
    <w:rsid w:val="00AC655A"/>
    <w:rsid w:val="00AC74A7"/>
    <w:rsid w:val="00AD59AC"/>
    <w:rsid w:val="00AE5043"/>
    <w:rsid w:val="00AF1A1A"/>
    <w:rsid w:val="00AF67CE"/>
    <w:rsid w:val="00AF7EBC"/>
    <w:rsid w:val="00B054DE"/>
    <w:rsid w:val="00B101AB"/>
    <w:rsid w:val="00B105AB"/>
    <w:rsid w:val="00B107A2"/>
    <w:rsid w:val="00B11370"/>
    <w:rsid w:val="00B113E0"/>
    <w:rsid w:val="00B11F43"/>
    <w:rsid w:val="00B145F8"/>
    <w:rsid w:val="00B15561"/>
    <w:rsid w:val="00B24B64"/>
    <w:rsid w:val="00B35837"/>
    <w:rsid w:val="00B3639F"/>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3059"/>
    <w:rsid w:val="00BA033A"/>
    <w:rsid w:val="00BA4C6F"/>
    <w:rsid w:val="00BB1042"/>
    <w:rsid w:val="00BB5AEA"/>
    <w:rsid w:val="00BC49B9"/>
    <w:rsid w:val="00BC5999"/>
    <w:rsid w:val="00BD6423"/>
    <w:rsid w:val="00BD7898"/>
    <w:rsid w:val="00BE1387"/>
    <w:rsid w:val="00BF05E5"/>
    <w:rsid w:val="00BF1FB9"/>
    <w:rsid w:val="00C0164F"/>
    <w:rsid w:val="00C02EA0"/>
    <w:rsid w:val="00C03821"/>
    <w:rsid w:val="00C04017"/>
    <w:rsid w:val="00C0517F"/>
    <w:rsid w:val="00C2206E"/>
    <w:rsid w:val="00C2263B"/>
    <w:rsid w:val="00C3144C"/>
    <w:rsid w:val="00C33D15"/>
    <w:rsid w:val="00C45DAC"/>
    <w:rsid w:val="00C465CD"/>
    <w:rsid w:val="00C46A63"/>
    <w:rsid w:val="00C50EB1"/>
    <w:rsid w:val="00C60404"/>
    <w:rsid w:val="00C70A26"/>
    <w:rsid w:val="00C7188F"/>
    <w:rsid w:val="00C74FC5"/>
    <w:rsid w:val="00C7614D"/>
    <w:rsid w:val="00C77BA2"/>
    <w:rsid w:val="00C834B4"/>
    <w:rsid w:val="00C949C8"/>
    <w:rsid w:val="00C97D2C"/>
    <w:rsid w:val="00CA288A"/>
    <w:rsid w:val="00CA3EF3"/>
    <w:rsid w:val="00CB5E30"/>
    <w:rsid w:val="00CC086C"/>
    <w:rsid w:val="00CD0C17"/>
    <w:rsid w:val="00CD31E4"/>
    <w:rsid w:val="00CD5B64"/>
    <w:rsid w:val="00CD6245"/>
    <w:rsid w:val="00CD6B4A"/>
    <w:rsid w:val="00CE01B4"/>
    <w:rsid w:val="00CE5B82"/>
    <w:rsid w:val="00CF670B"/>
    <w:rsid w:val="00CF7BC1"/>
    <w:rsid w:val="00D01C34"/>
    <w:rsid w:val="00D11C26"/>
    <w:rsid w:val="00D21DBA"/>
    <w:rsid w:val="00D22EA0"/>
    <w:rsid w:val="00D235F7"/>
    <w:rsid w:val="00D25263"/>
    <w:rsid w:val="00D2552B"/>
    <w:rsid w:val="00D27219"/>
    <w:rsid w:val="00D414A3"/>
    <w:rsid w:val="00D44187"/>
    <w:rsid w:val="00D53DD9"/>
    <w:rsid w:val="00D57CEB"/>
    <w:rsid w:val="00D6483E"/>
    <w:rsid w:val="00D65278"/>
    <w:rsid w:val="00D6735A"/>
    <w:rsid w:val="00D716FA"/>
    <w:rsid w:val="00D91575"/>
    <w:rsid w:val="00D918A7"/>
    <w:rsid w:val="00D92BAB"/>
    <w:rsid w:val="00D9524D"/>
    <w:rsid w:val="00D96729"/>
    <w:rsid w:val="00DA1B99"/>
    <w:rsid w:val="00DB434C"/>
    <w:rsid w:val="00DB61BF"/>
    <w:rsid w:val="00DC1D68"/>
    <w:rsid w:val="00DC228E"/>
    <w:rsid w:val="00DC2443"/>
    <w:rsid w:val="00DD318A"/>
    <w:rsid w:val="00DD4812"/>
    <w:rsid w:val="00DE50AE"/>
    <w:rsid w:val="00DE755C"/>
    <w:rsid w:val="00DF2A93"/>
    <w:rsid w:val="00DF2E4D"/>
    <w:rsid w:val="00DF74E4"/>
    <w:rsid w:val="00E00363"/>
    <w:rsid w:val="00E00E1F"/>
    <w:rsid w:val="00E01C4F"/>
    <w:rsid w:val="00E01F58"/>
    <w:rsid w:val="00E02FD0"/>
    <w:rsid w:val="00E10948"/>
    <w:rsid w:val="00E13E3C"/>
    <w:rsid w:val="00E21E24"/>
    <w:rsid w:val="00E27821"/>
    <w:rsid w:val="00E3627F"/>
    <w:rsid w:val="00E370A4"/>
    <w:rsid w:val="00E4263F"/>
    <w:rsid w:val="00E42CD8"/>
    <w:rsid w:val="00E46297"/>
    <w:rsid w:val="00E55F2A"/>
    <w:rsid w:val="00E56100"/>
    <w:rsid w:val="00E60E30"/>
    <w:rsid w:val="00E70012"/>
    <w:rsid w:val="00E9023E"/>
    <w:rsid w:val="00E90F4F"/>
    <w:rsid w:val="00E915C4"/>
    <w:rsid w:val="00E947B4"/>
    <w:rsid w:val="00E94DF7"/>
    <w:rsid w:val="00E97853"/>
    <w:rsid w:val="00EA6DBA"/>
    <w:rsid w:val="00EB6C0F"/>
    <w:rsid w:val="00EC05A3"/>
    <w:rsid w:val="00EC0D27"/>
    <w:rsid w:val="00EC21F7"/>
    <w:rsid w:val="00ED4104"/>
    <w:rsid w:val="00ED5985"/>
    <w:rsid w:val="00ED67A6"/>
    <w:rsid w:val="00ED79B0"/>
    <w:rsid w:val="00EE555A"/>
    <w:rsid w:val="00EE74F6"/>
    <w:rsid w:val="00EF204C"/>
    <w:rsid w:val="00EF41FA"/>
    <w:rsid w:val="00F00EF1"/>
    <w:rsid w:val="00F025D2"/>
    <w:rsid w:val="00F034F2"/>
    <w:rsid w:val="00F05C1B"/>
    <w:rsid w:val="00F11009"/>
    <w:rsid w:val="00F11E3F"/>
    <w:rsid w:val="00F173C3"/>
    <w:rsid w:val="00F249F3"/>
    <w:rsid w:val="00F24B21"/>
    <w:rsid w:val="00F25EB9"/>
    <w:rsid w:val="00F35588"/>
    <w:rsid w:val="00F43BBF"/>
    <w:rsid w:val="00F44977"/>
    <w:rsid w:val="00F462A7"/>
    <w:rsid w:val="00F51EBF"/>
    <w:rsid w:val="00F53B31"/>
    <w:rsid w:val="00F55E7F"/>
    <w:rsid w:val="00F57E93"/>
    <w:rsid w:val="00F61AD7"/>
    <w:rsid w:val="00F631F4"/>
    <w:rsid w:val="00F634EE"/>
    <w:rsid w:val="00F64CB1"/>
    <w:rsid w:val="00F678D8"/>
    <w:rsid w:val="00F70C6C"/>
    <w:rsid w:val="00F71E75"/>
    <w:rsid w:val="00F73CFD"/>
    <w:rsid w:val="00F80F74"/>
    <w:rsid w:val="00F84E47"/>
    <w:rsid w:val="00F85376"/>
    <w:rsid w:val="00F930EA"/>
    <w:rsid w:val="00F941F7"/>
    <w:rsid w:val="00F94FC0"/>
    <w:rsid w:val="00F96CEF"/>
    <w:rsid w:val="00FA420B"/>
    <w:rsid w:val="00FA4FF7"/>
    <w:rsid w:val="00FA5AA8"/>
    <w:rsid w:val="00FA645E"/>
    <w:rsid w:val="00FA7ADD"/>
    <w:rsid w:val="00FB5547"/>
    <w:rsid w:val="00FB5BDA"/>
    <w:rsid w:val="00FB6E1A"/>
    <w:rsid w:val="00FC727C"/>
    <w:rsid w:val="00FD0DFF"/>
    <w:rsid w:val="00FD2A73"/>
    <w:rsid w:val="00FD4649"/>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AA"/>
    <w:rPr>
      <w:rFonts w:eastAsiaTheme="minorEastAsia"/>
      <w:lang w:val="en-US" w:bidi="en-US"/>
    </w:rPr>
  </w:style>
  <w:style w:type="paragraph" w:styleId="Heading1">
    <w:name w:val="heading 1"/>
    <w:basedOn w:val="Normal"/>
    <w:next w:val="Normal"/>
    <w:link w:val="Heading1Char"/>
    <w:uiPriority w:val="9"/>
    <w:qFormat/>
    <w:rsid w:val="000E39AA"/>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AA"/>
    <w:rPr>
      <w:rFonts w:asciiTheme="majorHAnsi" w:eastAsiaTheme="majorEastAsia" w:hAnsiTheme="majorHAnsi" w:cstheme="majorBidi"/>
      <w:b/>
      <w:bCs/>
      <w:sz w:val="28"/>
      <w:szCs w:val="28"/>
      <w:lang w:val="en-US" w:bidi="en-US"/>
    </w:rPr>
  </w:style>
  <w:style w:type="paragraph" w:customStyle="1" w:styleId="Answer">
    <w:name w:val="Answer"/>
    <w:basedOn w:val="Normal"/>
    <w:link w:val="AnswerChar"/>
    <w:qFormat/>
    <w:rsid w:val="005824DF"/>
    <w:rPr>
      <w:color w:val="FFFFFF" w:themeColor="background1"/>
      <w:sz w:val="18"/>
    </w:rPr>
  </w:style>
  <w:style w:type="character" w:customStyle="1" w:styleId="AnswerChar">
    <w:name w:val="Answer Char"/>
    <w:basedOn w:val="DefaultParagraphFont"/>
    <w:link w:val="Answer"/>
    <w:rsid w:val="005824DF"/>
    <w:rPr>
      <w:rFonts w:eastAsiaTheme="minorEastAsia"/>
      <w:color w:val="FFFFFF" w:themeColor="background1"/>
      <w:sz w:val="18"/>
      <w:lang w:val="en-US" w:bidi="en-US"/>
    </w:rPr>
  </w:style>
  <w:style w:type="paragraph" w:styleId="Header">
    <w:name w:val="header"/>
    <w:basedOn w:val="Normal"/>
    <w:link w:val="HeaderChar"/>
    <w:uiPriority w:val="99"/>
    <w:semiHidden/>
    <w:unhideWhenUsed/>
    <w:rsid w:val="002670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700E"/>
    <w:rPr>
      <w:rFonts w:eastAsiaTheme="minorEastAsia"/>
      <w:lang w:val="en-US" w:bidi="en-US"/>
    </w:rPr>
  </w:style>
  <w:style w:type="paragraph" w:styleId="Footer">
    <w:name w:val="footer"/>
    <w:basedOn w:val="Normal"/>
    <w:link w:val="FooterChar"/>
    <w:uiPriority w:val="99"/>
    <w:unhideWhenUsed/>
    <w:rsid w:val="0026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00E"/>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MSFootnote.XSL" StyleName="CMS - Footnotes"/>
</file>

<file path=customXml/itemProps1.xml><?xml version="1.0" encoding="utf-8"?>
<ds:datastoreItem xmlns:ds="http://schemas.openxmlformats.org/officeDocument/2006/customXml" ds:itemID="{7B40FD32-7BD1-4480-99EB-54A63F69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13</cp:revision>
  <cp:lastPrinted>2011-03-03T07:00:00Z</cp:lastPrinted>
  <dcterms:created xsi:type="dcterms:W3CDTF">2011-02-16T20:19:00Z</dcterms:created>
  <dcterms:modified xsi:type="dcterms:W3CDTF">2011-03-10T15:35:00Z</dcterms:modified>
</cp:coreProperties>
</file>