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9B" w:rsidRDefault="009D269B">
      <w:pPr>
        <w:spacing w:line="1" w:lineRule="exact"/>
        <w:rPr>
          <w:rFonts w:ascii="Arial" w:hAnsi="Arial" w:cs="Arial"/>
          <w:sz w:val="2"/>
          <w:szCs w:val="2"/>
        </w:rPr>
      </w:pPr>
      <w:r w:rsidRPr="009D269B">
        <w:rPr>
          <w:noProof/>
        </w:rPr>
        <w:pict>
          <v:line id="_x0000_s1026" style="position:absolute;z-index:251658240;mso-position-horizontal-relative:margin" from="-22.3pt,276pt" to="-22.3pt,734.4pt" o:allowincell="f" strokeweight="1.2pt">
            <w10:wrap anchorx="margin"/>
          </v:line>
        </w:pict>
      </w:r>
    </w:p>
    <w:p w:rsidR="009D269B" w:rsidRDefault="00CC51C9">
      <w:pPr>
        <w:framePr w:h="4257" w:hSpace="38" w:wrap="notBeside" w:vAnchor="text" w:hAnchor="margin" w:x="-191" w:y="3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4438650" cy="2705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9B" w:rsidRDefault="00CC51C9">
      <w:pPr>
        <w:framePr w:h="3341" w:hSpace="38" w:wrap="auto" w:vAnchor="text" w:hAnchor="margin" w:x="3452" w:y="106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4229100" cy="2124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9B" w:rsidRDefault="00CC51C9">
      <w:pPr>
        <w:framePr w:h="418" w:hRule="exact" w:hSpace="38" w:wrap="notBeside" w:vAnchor="text" w:hAnchor="margin" w:x="135" w:y="1"/>
        <w:shd w:val="clear" w:color="auto" w:fill="000000"/>
      </w:pPr>
      <w:r>
        <w:rPr>
          <w:rFonts w:ascii="Arial" w:hAnsi="Arial" w:cs="Arial"/>
          <w:b/>
          <w:bCs/>
          <w:color w:val="FFFFFF"/>
          <w:spacing w:val="-4"/>
          <w:w w:val="85"/>
          <w:sz w:val="36"/>
          <w:szCs w:val="36"/>
          <w:lang w:val="en-US"/>
        </w:rPr>
        <w:t>Finance and economics</w:t>
      </w:r>
    </w:p>
    <w:p w:rsidR="009D269B" w:rsidRDefault="00CC51C9">
      <w:pPr>
        <w:framePr w:h="211" w:hRule="exact" w:hSpace="38" w:wrap="auto" w:vAnchor="text" w:hAnchor="margin" w:x="10191" w:y="30"/>
        <w:shd w:val="clear" w:color="auto" w:fill="FFFFFF"/>
      </w:pP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67</w:t>
      </w:r>
    </w:p>
    <w:p w:rsidR="009D269B" w:rsidRDefault="00CC51C9">
      <w:pPr>
        <w:shd w:val="clear" w:color="auto" w:fill="FFFFFF"/>
        <w:spacing w:before="254"/>
        <w:ind w:left="19"/>
      </w:pPr>
      <w:r>
        <w:rPr>
          <w:rFonts w:ascii="Arial" w:hAnsi="Arial" w:cs="Arial"/>
          <w:b/>
          <w:bCs/>
          <w:color w:val="000000"/>
          <w:spacing w:val="-2"/>
          <w:sz w:val="16"/>
          <w:szCs w:val="16"/>
          <w:lang w:val="en-US"/>
        </w:rPr>
        <w:t>Commodities and the Middle East</w:t>
      </w:r>
    </w:p>
    <w:p w:rsidR="009D269B" w:rsidRDefault="00CC51C9">
      <w:pPr>
        <w:shd w:val="clear" w:color="auto" w:fill="FFFFFF"/>
        <w:spacing w:line="446" w:lineRule="exact"/>
        <w:ind w:left="5"/>
      </w:pPr>
      <w:r>
        <w:rPr>
          <w:b/>
          <w:bCs/>
          <w:color w:val="000000"/>
          <w:spacing w:val="-6"/>
          <w:position w:val="-1"/>
          <w:sz w:val="40"/>
          <w:szCs w:val="40"/>
          <w:lang w:val="en-US"/>
        </w:rPr>
        <w:t>Protests and the pump</w:t>
      </w:r>
    </w:p>
    <w:p w:rsidR="009D269B" w:rsidRDefault="00CC51C9">
      <w:pPr>
        <w:shd w:val="clear" w:color="auto" w:fill="FFFFFF"/>
        <w:spacing w:before="1027"/>
        <w:ind w:left="19"/>
      </w:pPr>
      <w:r>
        <w:rPr>
          <w:color w:val="000000"/>
          <w:spacing w:val="-3"/>
          <w:lang w:val="en-US"/>
        </w:rPr>
        <w:t>The Egypt effect may be more pronounced for food than oil</w:t>
      </w:r>
    </w:p>
    <w:p w:rsidR="009D269B" w:rsidRDefault="00CC51C9">
      <w:pPr>
        <w:keepNext/>
        <w:framePr w:dropCap="drop" w:lines="2" w:wrap="auto" w:vAnchor="text" w:hAnchor="text"/>
        <w:shd w:val="clear" w:color="auto" w:fill="FFFFFF"/>
        <w:spacing w:before="91" w:line="367" w:lineRule="exact"/>
        <w:rPr>
          <w:w w:val="87"/>
          <w:position w:val="-6"/>
          <w:sz w:val="49"/>
          <w:szCs w:val="49"/>
        </w:rPr>
      </w:pPr>
      <w:r>
        <w:rPr>
          <w:w w:val="87"/>
          <w:position w:val="-6"/>
          <w:sz w:val="49"/>
          <w:szCs w:val="49"/>
        </w:rPr>
        <w:t>T</w:t>
      </w:r>
    </w:p>
    <w:p w:rsidR="00CC51C9" w:rsidRDefault="00CC51C9" w:rsidP="00CC51C9">
      <w:pPr>
        <w:framePr w:w="3198" w:h="3595" w:hRule="exact" w:hSpace="170" w:wrap="around" w:vAnchor="text" w:hAnchor="page" w:x="4301" w:y="104"/>
        <w:shd w:val="clear" w:color="auto" w:fill="FFFFFF"/>
        <w:spacing w:line="197" w:lineRule="exact"/>
        <w:ind w:left="5"/>
        <w:jc w:val="both"/>
      </w:pPr>
      <w:r>
        <w:rPr>
          <w:color w:val="000000"/>
          <w:spacing w:val="-6"/>
          <w:lang w:val="en-US"/>
        </w:rPr>
        <w:t xml:space="preserve">ger route: Gulf oil bound for Europe could </w:t>
      </w:r>
      <w:r>
        <w:rPr>
          <w:color w:val="000000"/>
          <w:spacing w:val="-3"/>
          <w:lang w:val="en-US"/>
        </w:rPr>
        <w:t xml:space="preserve">be dispatched east and African oil bound </w:t>
      </w:r>
      <w:r>
        <w:rPr>
          <w:color w:val="000000"/>
          <w:spacing w:val="-7"/>
          <w:lang w:val="en-US"/>
        </w:rPr>
        <w:t>for Asia sent to Europe instead.</w:t>
      </w:r>
    </w:p>
    <w:p w:rsidR="00CC51C9" w:rsidRDefault="00CC51C9" w:rsidP="00CC51C9">
      <w:pPr>
        <w:framePr w:w="3198" w:h="3595" w:hRule="exact" w:hSpace="170" w:wrap="around" w:vAnchor="text" w:hAnchor="page" w:x="4301" w:y="104"/>
        <w:shd w:val="clear" w:color="auto" w:fill="FFFFFF"/>
        <w:spacing w:line="197" w:lineRule="exact"/>
        <w:ind w:right="5" w:firstLine="240"/>
        <w:jc w:val="both"/>
      </w:pPr>
      <w:r>
        <w:rPr>
          <w:color w:val="000000"/>
          <w:spacing w:val="-7"/>
          <w:lang w:val="en-US"/>
        </w:rPr>
        <w:t xml:space="preserve">The world is in any case in a position to </w:t>
      </w:r>
      <w:r>
        <w:rPr>
          <w:color w:val="000000"/>
          <w:spacing w:val="-5"/>
          <w:lang w:val="en-US"/>
        </w:rPr>
        <w:t xml:space="preserve">take some pain. It has decent stores of oil. </w:t>
      </w:r>
      <w:r>
        <w:rPr>
          <w:color w:val="000000"/>
          <w:spacing w:val="-4"/>
          <w:lang w:val="en-US"/>
        </w:rPr>
        <w:t xml:space="preserve">As Adam </w:t>
      </w:r>
      <w:proofErr w:type="spellStart"/>
      <w:r>
        <w:rPr>
          <w:color w:val="000000"/>
          <w:spacing w:val="-4"/>
          <w:lang w:val="en-US"/>
        </w:rPr>
        <w:t>Sieminski</w:t>
      </w:r>
      <w:proofErr w:type="spellEnd"/>
      <w:r>
        <w:rPr>
          <w:color w:val="000000"/>
          <w:spacing w:val="-4"/>
          <w:lang w:val="en-US"/>
        </w:rPr>
        <w:t xml:space="preserve"> of Deutsche Bank </w:t>
      </w:r>
      <w:r>
        <w:rPr>
          <w:color w:val="000000"/>
          <w:spacing w:val="5"/>
          <w:lang w:val="en-US"/>
        </w:rPr>
        <w:t xml:space="preserve">points out, </w:t>
      </w:r>
      <w:proofErr w:type="spellStart"/>
      <w:r>
        <w:rPr>
          <w:smallCaps/>
          <w:color w:val="000000"/>
          <w:spacing w:val="5"/>
          <w:lang w:val="en-US"/>
        </w:rPr>
        <w:t>oecd</w:t>
      </w:r>
      <w:proofErr w:type="spellEnd"/>
      <w:r>
        <w:rPr>
          <w:smallCaps/>
          <w:color w:val="000000"/>
          <w:spacing w:val="5"/>
          <w:lang w:val="en-US"/>
        </w:rPr>
        <w:t xml:space="preserve"> </w:t>
      </w:r>
      <w:r>
        <w:rPr>
          <w:color w:val="000000"/>
          <w:spacing w:val="5"/>
          <w:lang w:val="en-US"/>
        </w:rPr>
        <w:t xml:space="preserve">inventories, with </w:t>
      </w:r>
      <w:r>
        <w:rPr>
          <w:color w:val="000000"/>
          <w:spacing w:val="-4"/>
          <w:lang w:val="en-US"/>
        </w:rPr>
        <w:t xml:space="preserve">enough to cover 59 days of consumption, </w:t>
      </w:r>
      <w:r>
        <w:rPr>
          <w:color w:val="000000"/>
          <w:spacing w:val="-5"/>
          <w:lang w:val="en-US"/>
        </w:rPr>
        <w:t>are relatively high compared with the his</w:t>
      </w:r>
      <w:r>
        <w:rPr>
          <w:color w:val="000000"/>
          <w:spacing w:val="-5"/>
          <w:lang w:val="en-US"/>
        </w:rPr>
        <w:softHyphen/>
        <w:t>toric average of 55 days. But the amount that China, the world's second-largest im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6"/>
          <w:lang w:val="en-US"/>
        </w:rPr>
        <w:t>porter, has in reserve is unclear.</w:t>
      </w:r>
    </w:p>
    <w:p w:rsidR="00CC51C9" w:rsidRDefault="00CC51C9" w:rsidP="00CC51C9">
      <w:pPr>
        <w:framePr w:w="3198" w:h="3595" w:hRule="exact" w:hSpace="170" w:wrap="around" w:vAnchor="text" w:hAnchor="page" w:x="4301" w:y="104"/>
        <w:shd w:val="clear" w:color="auto" w:fill="FFFFFF"/>
        <w:spacing w:line="197" w:lineRule="exact"/>
        <w:ind w:left="5" w:firstLine="245"/>
        <w:jc w:val="both"/>
      </w:pPr>
      <w:r>
        <w:rPr>
          <w:color w:val="000000"/>
          <w:spacing w:val="-5"/>
          <w:lang w:val="en-US"/>
        </w:rPr>
        <w:t xml:space="preserve">A far bigger concern in oil markets is </w:t>
      </w:r>
      <w:r>
        <w:rPr>
          <w:color w:val="000000"/>
          <w:spacing w:val="-1"/>
          <w:lang w:val="en-US"/>
        </w:rPr>
        <w:t xml:space="preserve">that the troubles in Tunisia and Egypt </w:t>
      </w:r>
      <w:r>
        <w:rPr>
          <w:color w:val="000000"/>
          <w:spacing w:val="-3"/>
          <w:lang w:val="en-US"/>
        </w:rPr>
        <w:t xml:space="preserve">could spread more widely in the Middle </w:t>
      </w:r>
      <w:r>
        <w:rPr>
          <w:color w:val="000000"/>
          <w:spacing w:val="-8"/>
          <w:lang w:val="en-US"/>
        </w:rPr>
        <w:t>East, given the same mixture of unemploy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2"/>
          <w:lang w:val="en-US"/>
        </w:rPr>
        <w:t>ment, inequality and autocratic govern</w:t>
      </w:r>
      <w:r>
        <w:rPr>
          <w:color w:val="000000"/>
          <w:spacing w:val="-2"/>
          <w:lang w:val="en-US"/>
        </w:rPr>
        <w:softHyphen/>
      </w:r>
      <w:r>
        <w:rPr>
          <w:color w:val="000000"/>
          <w:lang w:val="en-US"/>
        </w:rPr>
        <w:t>ment that has underpinned the unrest in</w:t>
      </w:r>
    </w:p>
    <w:p w:rsidR="009D269B" w:rsidRDefault="00CC51C9">
      <w:pPr>
        <w:shd w:val="clear" w:color="auto" w:fill="FFFFFF"/>
        <w:spacing w:before="91" w:line="197" w:lineRule="exact"/>
        <w:ind w:left="14" w:right="1478"/>
        <w:jc w:val="both"/>
      </w:pPr>
      <w:r>
        <w:rPr>
          <w:color w:val="000000"/>
          <w:spacing w:val="-5"/>
          <w:lang w:val="en-US"/>
        </w:rPr>
        <w:t xml:space="preserve">HE tide of unrest sweeping Egypt has </w:t>
      </w:r>
      <w:r>
        <w:rPr>
          <w:color w:val="000000"/>
          <w:spacing w:val="-2"/>
          <w:lang w:val="en-US"/>
        </w:rPr>
        <w:t xml:space="preserve">whipped up waves in the oil market. </w:t>
      </w:r>
      <w:r>
        <w:rPr>
          <w:color w:val="000000"/>
          <w:spacing w:val="-7"/>
          <w:lang w:val="en-US"/>
        </w:rPr>
        <w:t xml:space="preserve">Anxiety often has a role in determining the price of black gold and traders, with plenty </w:t>
      </w:r>
      <w:r>
        <w:rPr>
          <w:color w:val="000000"/>
          <w:spacing w:val="-8"/>
          <w:lang w:val="en-US"/>
        </w:rPr>
        <w:t xml:space="preserve">to fret about, sent a barrel of oil above $100 </w:t>
      </w:r>
      <w:r>
        <w:rPr>
          <w:color w:val="000000"/>
          <w:spacing w:val="-2"/>
          <w:lang w:val="en-US"/>
        </w:rPr>
        <w:t xml:space="preserve">for the first time in two years on January </w:t>
      </w:r>
      <w:r>
        <w:rPr>
          <w:color w:val="000000"/>
          <w:spacing w:val="-6"/>
          <w:lang w:val="en-US"/>
        </w:rPr>
        <w:t xml:space="preserve">31st. Fears abounded that the upheavals in Egypt might disrupt the passage of tankers </w:t>
      </w:r>
      <w:r>
        <w:rPr>
          <w:color w:val="000000"/>
          <w:spacing w:val="-2"/>
          <w:lang w:val="en-US"/>
        </w:rPr>
        <w:t xml:space="preserve">through the Suez Canal and, worse still, </w:t>
      </w:r>
      <w:r>
        <w:rPr>
          <w:color w:val="000000"/>
          <w:spacing w:val="-7"/>
          <w:lang w:val="en-US"/>
        </w:rPr>
        <w:t>that the popular uprisings in Egypt and Tu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6"/>
          <w:lang w:val="en-US"/>
        </w:rPr>
        <w:t>nisia might spread across the Middle East.</w:t>
      </w:r>
    </w:p>
    <w:p w:rsidR="009D269B" w:rsidRDefault="00CC51C9">
      <w:pPr>
        <w:shd w:val="clear" w:color="auto" w:fill="FFFFFF"/>
        <w:spacing w:line="197" w:lineRule="exact"/>
        <w:ind w:left="10" w:right="1469" w:firstLine="250"/>
        <w:jc w:val="both"/>
      </w:pPr>
      <w:r>
        <w:rPr>
          <w:color w:val="000000"/>
          <w:spacing w:val="-3"/>
          <w:lang w:val="en-US"/>
        </w:rPr>
        <w:t xml:space="preserve">So far the concerns seem overblown. </w:t>
      </w:r>
      <w:r>
        <w:rPr>
          <w:color w:val="000000"/>
          <w:spacing w:val="-6"/>
          <w:lang w:val="en-US"/>
        </w:rPr>
        <w:t>Egypt is a small producer and actually im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3"/>
          <w:lang w:val="en-US"/>
        </w:rPr>
        <w:t xml:space="preserve">ports a little oil. It is better known for its </w:t>
      </w:r>
      <w:r>
        <w:rPr>
          <w:color w:val="000000"/>
          <w:spacing w:val="-5"/>
          <w:lang w:val="en-US"/>
        </w:rPr>
        <w:t xml:space="preserve">role as a </w:t>
      </w:r>
      <w:r w:rsidRPr="00862382">
        <w:rPr>
          <w:b/>
          <w:color w:val="000000"/>
          <w:spacing w:val="-5"/>
          <w:u w:val="single"/>
          <w:lang w:val="en-US"/>
        </w:rPr>
        <w:t>transit route</w:t>
      </w:r>
      <w:r>
        <w:rPr>
          <w:color w:val="000000"/>
          <w:spacing w:val="-5"/>
          <w:lang w:val="en-US"/>
        </w:rPr>
        <w:t xml:space="preserve">. Over 4% of global </w:t>
      </w:r>
      <w:r>
        <w:rPr>
          <w:color w:val="000000"/>
          <w:spacing w:val="-6"/>
          <w:lang w:val="en-US"/>
        </w:rPr>
        <w:t>supplies of oil</w:t>
      </w:r>
      <w:r>
        <w:rPr>
          <w:rFonts w:eastAsia="Times New Roman"/>
          <w:color w:val="000000"/>
          <w:spacing w:val="-6"/>
          <w:lang w:val="en-US"/>
        </w:rPr>
        <w:t xml:space="preserve">—after the lows of 2009 that </w:t>
      </w:r>
      <w:r>
        <w:rPr>
          <w:rFonts w:eastAsia="Times New Roman"/>
          <w:color w:val="000000"/>
          <w:spacing w:val="-7"/>
          <w:lang w:val="en-US"/>
        </w:rPr>
        <w:t>equates to nearly 4m barrels a day now, ac</w:t>
      </w:r>
      <w:r>
        <w:rPr>
          <w:rFonts w:eastAsia="Times New Roman"/>
          <w:color w:val="000000"/>
          <w:spacing w:val="-7"/>
          <w:lang w:val="en-US"/>
        </w:rPr>
        <w:softHyphen/>
      </w:r>
      <w:r>
        <w:rPr>
          <w:rFonts w:eastAsia="Times New Roman"/>
          <w:color w:val="000000"/>
          <w:lang w:val="en-US"/>
        </w:rPr>
        <w:t>cording to Barclays Capital-are tran</w:t>
      </w:r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spacing w:val="-6"/>
          <w:lang w:val="en-US"/>
        </w:rPr>
        <w:t xml:space="preserve">sported through the country, either by ship </w:t>
      </w:r>
      <w:r>
        <w:rPr>
          <w:rFonts w:eastAsia="Times New Roman"/>
          <w:color w:val="000000"/>
          <w:lang w:val="en-US"/>
        </w:rPr>
        <w:t xml:space="preserve">on the Suez Canal or along the </w:t>
      </w:r>
      <w:proofErr w:type="spellStart"/>
      <w:r>
        <w:rPr>
          <w:rFonts w:eastAsia="Times New Roman"/>
          <w:smallCaps/>
          <w:color w:val="000000"/>
          <w:lang w:val="en-US"/>
        </w:rPr>
        <w:t>sumed</w:t>
      </w:r>
      <w:proofErr w:type="spellEnd"/>
      <w:r>
        <w:rPr>
          <w:rFonts w:eastAsia="Times New Roman"/>
          <w:smallCaps/>
          <w:color w:val="000000"/>
          <w:lang w:val="en-US"/>
        </w:rPr>
        <w:t xml:space="preserve"> </w:t>
      </w:r>
      <w:r>
        <w:rPr>
          <w:rFonts w:eastAsia="Times New Roman"/>
          <w:color w:val="000000"/>
          <w:spacing w:val="-6"/>
          <w:lang w:val="en-US"/>
        </w:rPr>
        <w:t>pipeline (see map). Crude and refined pro</w:t>
      </w:r>
      <w:r>
        <w:rPr>
          <w:rFonts w:eastAsia="Times New Roman"/>
          <w:color w:val="000000"/>
          <w:spacing w:val="-6"/>
          <w:lang w:val="en-US"/>
        </w:rPr>
        <w:softHyphen/>
      </w:r>
      <w:r>
        <w:rPr>
          <w:rFonts w:eastAsia="Times New Roman"/>
          <w:color w:val="000000"/>
          <w:spacing w:val="-5"/>
          <w:lang w:val="en-US"/>
        </w:rPr>
        <w:t xml:space="preserve">ducts travel both ways on the canal (along </w:t>
      </w:r>
      <w:r>
        <w:rPr>
          <w:rFonts w:eastAsia="Times New Roman"/>
          <w:color w:val="000000"/>
          <w:spacing w:val="-4"/>
          <w:lang w:val="en-US"/>
        </w:rPr>
        <w:t xml:space="preserve">with many other goods). But there is little </w:t>
      </w:r>
      <w:r>
        <w:rPr>
          <w:rFonts w:eastAsia="Times New Roman"/>
          <w:color w:val="000000"/>
          <w:spacing w:val="-5"/>
          <w:lang w:val="en-US"/>
        </w:rPr>
        <w:t>hint that Egyptian authorities have any in</w:t>
      </w:r>
      <w:r>
        <w:rPr>
          <w:rFonts w:eastAsia="Times New Roman"/>
          <w:color w:val="000000"/>
          <w:spacing w:val="-5"/>
          <w:lang w:val="en-US"/>
        </w:rPr>
        <w:softHyphen/>
      </w:r>
      <w:r>
        <w:rPr>
          <w:rFonts w:eastAsia="Times New Roman"/>
          <w:color w:val="000000"/>
          <w:spacing w:val="-6"/>
          <w:lang w:val="en-US"/>
        </w:rPr>
        <w:t>tention of disrupting this trade or that prot</w:t>
      </w:r>
      <w:r>
        <w:rPr>
          <w:rFonts w:eastAsia="Times New Roman"/>
          <w:color w:val="000000"/>
          <w:spacing w:val="-6"/>
          <w:lang w:val="en-US"/>
        </w:rPr>
        <w:softHyphen/>
      </w:r>
      <w:r>
        <w:rPr>
          <w:rFonts w:eastAsia="Times New Roman"/>
          <w:color w:val="000000"/>
          <w:spacing w:val="-2"/>
          <w:lang w:val="en-US"/>
        </w:rPr>
        <w:t xml:space="preserve">esters have the means to prevent the oil </w:t>
      </w:r>
      <w:r>
        <w:rPr>
          <w:rFonts w:eastAsia="Times New Roman"/>
          <w:color w:val="000000"/>
          <w:spacing w:val="-6"/>
          <w:lang w:val="en-US"/>
        </w:rPr>
        <w:t>from moving, even if they wanted to.</w:t>
      </w:r>
    </w:p>
    <w:p w:rsidR="009D269B" w:rsidRDefault="00CC51C9">
      <w:pPr>
        <w:framePr w:h="187" w:hRule="exact" w:hSpace="38" w:wrap="auto" w:vAnchor="text" w:hAnchor="text" w:x="3471" w:y="1796"/>
        <w:shd w:val="clear" w:color="auto" w:fill="FFFFFF"/>
      </w:pPr>
      <w:proofErr w:type="spellStart"/>
      <w:r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>Route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 xml:space="preserve"> canal</w:t>
      </w:r>
    </w:p>
    <w:p w:rsidR="009D269B" w:rsidRDefault="00CC51C9">
      <w:pPr>
        <w:shd w:val="clear" w:color="auto" w:fill="FFFFFF"/>
        <w:spacing w:line="197" w:lineRule="exact"/>
        <w:ind w:right="1483" w:firstLine="235"/>
        <w:jc w:val="both"/>
      </w:pPr>
      <w:r>
        <w:rPr>
          <w:color w:val="000000"/>
          <w:spacing w:val="-2"/>
          <w:lang w:val="en-US"/>
        </w:rPr>
        <w:t xml:space="preserve">If the canal shuts down, the pipeline </w:t>
      </w:r>
      <w:r>
        <w:rPr>
          <w:color w:val="000000"/>
          <w:spacing w:val="-5"/>
          <w:lang w:val="en-US"/>
        </w:rPr>
        <w:t xml:space="preserve">has the spare capacity to take much of the </w:t>
      </w:r>
      <w:r>
        <w:rPr>
          <w:color w:val="000000"/>
          <w:spacing w:val="-2"/>
          <w:lang w:val="en-US"/>
        </w:rPr>
        <w:t xml:space="preserve">displaced crude northward. Even a total </w:t>
      </w:r>
      <w:r>
        <w:rPr>
          <w:color w:val="000000"/>
          <w:spacing w:val="-5"/>
          <w:lang w:val="en-US"/>
        </w:rPr>
        <w:t xml:space="preserve">halt would be far from catastrophic. There are plenty of spare tankers that could shift </w:t>
      </w:r>
      <w:r>
        <w:rPr>
          <w:color w:val="000000"/>
          <w:spacing w:val="-7"/>
          <w:lang w:val="en-US"/>
        </w:rPr>
        <w:t xml:space="preserve">Gulf oil the long way to Europe around the </w:t>
      </w:r>
      <w:r>
        <w:rPr>
          <w:color w:val="000000"/>
          <w:spacing w:val="-2"/>
          <w:lang w:val="en-US"/>
        </w:rPr>
        <w:t xml:space="preserve">Cape of Good Hope-putting a couple of </w:t>
      </w:r>
      <w:r>
        <w:rPr>
          <w:color w:val="000000"/>
          <w:spacing w:val="-1"/>
          <w:lang w:val="en-US"/>
        </w:rPr>
        <w:t xml:space="preserve">weeks and some added expense on the </w:t>
      </w:r>
      <w:r>
        <w:rPr>
          <w:color w:val="000000"/>
          <w:spacing w:val="-6"/>
          <w:lang w:val="en-US"/>
        </w:rPr>
        <w:t xml:space="preserve">journey. Some rebalancing of global flows </w:t>
      </w:r>
      <w:r>
        <w:rPr>
          <w:color w:val="000000"/>
          <w:spacing w:val="-4"/>
          <w:lang w:val="en-US"/>
        </w:rPr>
        <w:t xml:space="preserve">might lessen the impact of plying the </w:t>
      </w:r>
      <w:proofErr w:type="spellStart"/>
      <w:r>
        <w:rPr>
          <w:color w:val="000000"/>
          <w:spacing w:val="-4"/>
          <w:lang w:val="en-US"/>
        </w:rPr>
        <w:t>lon</w:t>
      </w:r>
      <w:proofErr w:type="spellEnd"/>
      <w:r>
        <w:rPr>
          <w:color w:val="000000"/>
          <w:spacing w:val="-4"/>
          <w:lang w:val="en-US"/>
        </w:rPr>
        <w:t>-</w:t>
      </w:r>
    </w:p>
    <w:p w:rsidR="009D269B" w:rsidRDefault="00CC51C9">
      <w:pPr>
        <w:spacing w:line="1" w:lineRule="exact"/>
        <w:rPr>
          <w:rFonts w:ascii="Arial" w:hAnsi="Arial" w:cs="Arial"/>
          <w:sz w:val="2"/>
          <w:szCs w:val="2"/>
        </w:rPr>
      </w:pPr>
      <w:r>
        <w:br w:type="column"/>
      </w:r>
    </w:p>
    <w:p w:rsidR="009D269B" w:rsidRDefault="00CC51C9">
      <w:pPr>
        <w:shd w:val="clear" w:color="auto" w:fill="000000"/>
        <w:spacing w:before="29"/>
        <w:ind w:firstLine="672"/>
      </w:pPr>
      <w:r>
        <w:rPr>
          <w:rFonts w:ascii="Arial" w:hAnsi="Arial" w:cs="Arial"/>
          <w:b/>
          <w:bCs/>
          <w:color w:val="FFFFFF"/>
          <w:spacing w:val="-4"/>
          <w:sz w:val="16"/>
          <w:szCs w:val="16"/>
          <w:lang w:val="en-US"/>
        </w:rPr>
        <w:t>The Economist February 5th 2011</w:t>
      </w:r>
    </w:p>
    <w:p w:rsidR="009D269B" w:rsidRDefault="00CC51C9">
      <w:pPr>
        <w:shd w:val="clear" w:color="auto" w:fill="FFFFFF"/>
        <w:spacing w:before="269" w:line="312" w:lineRule="exact"/>
        <w:ind w:left="139" w:right="768" w:firstLine="269"/>
      </w:pPr>
      <w:r>
        <w:rPr>
          <w:rFonts w:ascii="Arial" w:hAnsi="Arial" w:cs="Arial"/>
          <w:b/>
          <w:bCs/>
          <w:color w:val="000000"/>
          <w:spacing w:val="-2"/>
          <w:sz w:val="16"/>
          <w:szCs w:val="16"/>
          <w:lang w:val="en-US"/>
        </w:rPr>
        <w:t xml:space="preserve">Also in this section 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  <w:lang w:val="en-US"/>
        </w:rPr>
        <w:t>68 Inflation: where to worry</w:t>
      </w:r>
    </w:p>
    <w:p w:rsidR="009D269B" w:rsidRDefault="009D269B" w:rsidP="00CC51C9">
      <w:pPr>
        <w:numPr>
          <w:ilvl w:val="0"/>
          <w:numId w:val="1"/>
        </w:numPr>
        <w:shd w:val="clear" w:color="auto" w:fill="FFFFFF"/>
        <w:tabs>
          <w:tab w:val="left" w:pos="403"/>
        </w:tabs>
        <w:spacing w:line="312" w:lineRule="exact"/>
        <w:ind w:left="134"/>
        <w:rPr>
          <w:rFonts w:ascii="Arial" w:hAnsi="Arial" w:cs="Arial"/>
          <w:b/>
          <w:bCs/>
          <w:color w:val="000000"/>
          <w:spacing w:val="1"/>
          <w:sz w:val="16"/>
          <w:szCs w:val="16"/>
          <w:lang w:val="en-US"/>
        </w:rPr>
      </w:pPr>
      <w:r w:rsidRPr="009D269B">
        <w:rPr>
          <w:noProof/>
        </w:rPr>
        <w:pict>
          <v:line id="_x0000_s1027" style="position:absolute;left:0;text-align:left;z-index:251659264" from=".25pt,1.2pt" to="160.55pt,1.2pt" o:allowincell="f" strokeweight=".25pt"/>
        </w:pict>
      </w:r>
      <w:r w:rsidR="00CC51C9">
        <w:rPr>
          <w:rFonts w:ascii="Arial" w:hAnsi="Arial" w:cs="Arial"/>
          <w:b/>
          <w:bCs/>
          <w:color w:val="000000"/>
          <w:spacing w:val="-3"/>
          <w:sz w:val="16"/>
          <w:szCs w:val="16"/>
          <w:lang w:val="en-US"/>
        </w:rPr>
        <w:t>America's housing morass</w:t>
      </w:r>
    </w:p>
    <w:p w:rsidR="009D269B" w:rsidRDefault="009D269B" w:rsidP="00CC51C9">
      <w:pPr>
        <w:numPr>
          <w:ilvl w:val="0"/>
          <w:numId w:val="1"/>
        </w:numPr>
        <w:shd w:val="clear" w:color="auto" w:fill="FFFFFF"/>
        <w:tabs>
          <w:tab w:val="left" w:pos="403"/>
        </w:tabs>
        <w:spacing w:line="298" w:lineRule="exact"/>
        <w:ind w:left="134"/>
        <w:rPr>
          <w:rFonts w:ascii="Arial" w:hAnsi="Arial" w:cs="Arial"/>
          <w:b/>
          <w:bCs/>
          <w:color w:val="000000"/>
          <w:spacing w:val="1"/>
          <w:sz w:val="16"/>
          <w:szCs w:val="16"/>
          <w:lang w:val="en-US"/>
        </w:rPr>
      </w:pPr>
      <w:r w:rsidRPr="009D269B">
        <w:rPr>
          <w:noProof/>
        </w:rPr>
        <w:pict>
          <v:line id="_x0000_s1028" style="position:absolute;left:0;text-align:left;z-index:251660288" from="-.25pt,1.2pt" to="161.05pt,1.2pt" o:allowincell="f" strokeweight=".25pt"/>
        </w:pict>
      </w:r>
      <w:r w:rsidR="00CC51C9">
        <w:rPr>
          <w:rFonts w:ascii="Arial" w:hAnsi="Arial" w:cs="Arial"/>
          <w:b/>
          <w:bCs/>
          <w:color w:val="000000"/>
          <w:spacing w:val="-3"/>
          <w:sz w:val="16"/>
          <w:szCs w:val="16"/>
          <w:lang w:val="en-US"/>
        </w:rPr>
        <w:t xml:space="preserve">Upheaval at Spain's </w:t>
      </w:r>
      <w:proofErr w:type="spellStart"/>
      <w:r w:rsidR="00CC51C9">
        <w:rPr>
          <w:rFonts w:ascii="Arial" w:hAnsi="Arial" w:cs="Arial"/>
          <w:b/>
          <w:bCs/>
          <w:color w:val="000000"/>
          <w:spacing w:val="-3"/>
          <w:sz w:val="16"/>
          <w:szCs w:val="16"/>
          <w:lang w:val="en-US"/>
        </w:rPr>
        <w:t>cajas</w:t>
      </w:r>
      <w:proofErr w:type="spellEnd"/>
    </w:p>
    <w:p w:rsidR="009D269B" w:rsidRDefault="009D269B" w:rsidP="00CC51C9">
      <w:pPr>
        <w:numPr>
          <w:ilvl w:val="0"/>
          <w:numId w:val="1"/>
        </w:numPr>
        <w:shd w:val="clear" w:color="auto" w:fill="FFFFFF"/>
        <w:tabs>
          <w:tab w:val="left" w:pos="403"/>
        </w:tabs>
        <w:spacing w:line="298" w:lineRule="exact"/>
        <w:ind w:left="134" w:right="76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D269B">
        <w:rPr>
          <w:noProof/>
        </w:rPr>
        <w:pict>
          <v:line id="_x0000_s1029" style="position:absolute;left:0;text-align:left;z-index:251661312" from=".25pt,1.2pt" to="161.05pt,1.2pt" o:allowincell="f" strokeweight=".25pt"/>
        </w:pict>
      </w:r>
      <w:r w:rsidR="00CC51C9"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>Crime in carbon markets</w:t>
      </w:r>
      <w:r w:rsidR="00CC51C9"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br/>
      </w:r>
      <w:r w:rsidR="00CC51C9">
        <w:rPr>
          <w:rFonts w:ascii="Arial" w:hAnsi="Arial" w:cs="Arial"/>
          <w:b/>
          <w:bCs/>
          <w:color w:val="000000"/>
          <w:spacing w:val="-1"/>
          <w:sz w:val="16"/>
          <w:szCs w:val="16"/>
          <w:lang w:val="en-US"/>
        </w:rPr>
        <w:t>70 Citigroup takes over EMI</w:t>
      </w:r>
    </w:p>
    <w:p w:rsidR="009D269B" w:rsidRDefault="009D269B">
      <w:pPr>
        <w:shd w:val="clear" w:color="auto" w:fill="FFFFFF"/>
        <w:spacing w:before="5" w:line="298" w:lineRule="exact"/>
        <w:ind w:left="134"/>
      </w:pPr>
      <w:r w:rsidRPr="009D269B">
        <w:rPr>
          <w:noProof/>
        </w:rPr>
        <w:pict>
          <v:line id="_x0000_s1030" style="position:absolute;left:0;text-align:left;z-index:251662336" from=".25pt,.95pt" to="160.55pt,.95pt" o:allowincell="f" strokeweight=".25pt"/>
        </w:pict>
      </w:r>
      <w:r w:rsidR="00CC51C9"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>72 Economics focus: Germany's decade</w:t>
      </w:r>
    </w:p>
    <w:p w:rsidR="009D269B" w:rsidRDefault="009D269B">
      <w:pPr>
        <w:shd w:val="clear" w:color="auto" w:fill="FFFFFF"/>
        <w:spacing w:before="1402" w:line="245" w:lineRule="exact"/>
        <w:ind w:left="91" w:right="278"/>
        <w:jc w:val="both"/>
      </w:pPr>
      <w:r w:rsidRPr="009D269B">
        <w:rPr>
          <w:noProof/>
        </w:rPr>
        <w:pict>
          <v:line id="_x0000_s1031" style="position:absolute;left:0;text-align:left;z-index:251663360" from=".25pt,.95pt" to="160.55pt,.95pt" o:allowincell="f" strokeweight=".7pt"/>
        </w:pict>
      </w:r>
      <w:r w:rsidR="00CC51C9">
        <w:rPr>
          <w:rFonts w:ascii="Arial" w:hAnsi="Arial" w:cs="Arial"/>
          <w:color w:val="000000"/>
          <w:spacing w:val="-1"/>
          <w:sz w:val="14"/>
          <w:szCs w:val="14"/>
          <w:lang w:val="en-US"/>
        </w:rPr>
        <w:t xml:space="preserve">For daily analysis and debate on economics, visit </w:t>
      </w:r>
      <w:r w:rsidR="00CC51C9">
        <w:rPr>
          <w:rFonts w:ascii="Arial" w:hAnsi="Arial" w:cs="Arial"/>
          <w:b/>
          <w:bCs/>
          <w:color w:val="000000"/>
          <w:spacing w:val="5"/>
          <w:sz w:val="12"/>
          <w:szCs w:val="12"/>
          <w:lang w:val="en-US"/>
        </w:rPr>
        <w:t>Economist.com/economics</w:t>
      </w:r>
    </w:p>
    <w:p w:rsidR="009D269B" w:rsidRDefault="00CC51C9">
      <w:pPr>
        <w:shd w:val="clear" w:color="auto" w:fill="FFFFFF"/>
        <w:spacing w:before="274" w:line="197" w:lineRule="exact"/>
        <w:ind w:right="182"/>
        <w:jc w:val="both"/>
      </w:pPr>
      <w:r>
        <w:rPr>
          <w:color w:val="000000"/>
          <w:spacing w:val="-9"/>
          <w:lang w:val="en-US"/>
        </w:rPr>
        <w:t xml:space="preserve">Egypt and Tunisia (see page 21). But even if </w:t>
      </w:r>
      <w:r>
        <w:rPr>
          <w:color w:val="000000"/>
          <w:spacing w:val="-5"/>
          <w:lang w:val="en-US"/>
        </w:rPr>
        <w:t>similar problems did arise in the Gulf, Al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10"/>
          <w:lang w:val="en-US"/>
        </w:rPr>
        <w:t xml:space="preserve">geria or Libya it is far from clear that the </w:t>
      </w:r>
      <w:r w:rsidRPr="00862382">
        <w:rPr>
          <w:b/>
          <w:color w:val="000000"/>
          <w:spacing w:val="-10"/>
          <w:u w:val="single"/>
          <w:lang w:val="en-US"/>
        </w:rPr>
        <w:t>spi</w:t>
      </w:r>
      <w:r w:rsidRPr="00862382">
        <w:rPr>
          <w:b/>
          <w:color w:val="000000"/>
          <w:spacing w:val="-10"/>
          <w:u w:val="single"/>
          <w:lang w:val="en-US"/>
        </w:rPr>
        <w:softHyphen/>
      </w:r>
      <w:r w:rsidRPr="00862382">
        <w:rPr>
          <w:b/>
          <w:color w:val="000000"/>
          <w:spacing w:val="-5"/>
          <w:u w:val="single"/>
          <w:lang w:val="en-US"/>
        </w:rPr>
        <w:t>gots</w:t>
      </w:r>
      <w:r>
        <w:rPr>
          <w:color w:val="000000"/>
          <w:spacing w:val="-5"/>
          <w:lang w:val="en-US"/>
        </w:rPr>
        <w:t xml:space="preserve"> would be turned off. The most recent </w:t>
      </w:r>
      <w:r>
        <w:rPr>
          <w:color w:val="000000"/>
          <w:spacing w:val="-4"/>
          <w:lang w:val="en-US"/>
        </w:rPr>
        <w:t xml:space="preserve">war in Iraq </w:t>
      </w:r>
      <w:r w:rsidRPr="00862382">
        <w:rPr>
          <w:b/>
          <w:color w:val="000000"/>
          <w:spacing w:val="-4"/>
          <w:u w:val="single"/>
          <w:lang w:val="en-US"/>
        </w:rPr>
        <w:t>disrupted</w:t>
      </w:r>
      <w:r>
        <w:rPr>
          <w:color w:val="000000"/>
          <w:spacing w:val="-4"/>
          <w:lang w:val="en-US"/>
        </w:rPr>
        <w:t xml:space="preserve"> Gulf oil supplies for </w:t>
      </w:r>
      <w:r>
        <w:rPr>
          <w:color w:val="000000"/>
          <w:spacing w:val="-5"/>
          <w:lang w:val="en-US"/>
        </w:rPr>
        <w:t>only three weeks.</w:t>
      </w:r>
    </w:p>
    <w:p w:rsidR="009D269B" w:rsidRDefault="00CC51C9">
      <w:pPr>
        <w:shd w:val="clear" w:color="auto" w:fill="FFFFFF"/>
        <w:spacing w:line="197" w:lineRule="exact"/>
        <w:ind w:right="187" w:firstLine="240"/>
        <w:jc w:val="both"/>
      </w:pPr>
      <w:r>
        <w:rPr>
          <w:color w:val="000000"/>
          <w:spacing w:val="-5"/>
          <w:lang w:val="en-US"/>
        </w:rPr>
        <w:t xml:space="preserve">Events in Egypt may turn out to have a </w:t>
      </w:r>
      <w:r>
        <w:rPr>
          <w:color w:val="000000"/>
          <w:spacing w:val="-4"/>
          <w:lang w:val="en-US"/>
        </w:rPr>
        <w:t>greater impact on other commodities, no</w:t>
      </w:r>
      <w:r>
        <w:rPr>
          <w:color w:val="000000"/>
          <w:spacing w:val="-4"/>
          <w:lang w:val="en-US"/>
        </w:rPr>
        <w:softHyphen/>
        <w:t xml:space="preserve">tably food. High </w:t>
      </w:r>
      <w:r w:rsidRPr="00862382">
        <w:rPr>
          <w:b/>
          <w:color w:val="000000"/>
          <w:spacing w:val="-4"/>
          <w:u w:val="single"/>
          <w:lang w:val="en-US"/>
        </w:rPr>
        <w:t>food-price inflation</w:t>
      </w:r>
      <w:r>
        <w:rPr>
          <w:color w:val="000000"/>
          <w:spacing w:val="-4"/>
          <w:lang w:val="en-US"/>
        </w:rPr>
        <w:t xml:space="preserve"> has </w:t>
      </w:r>
      <w:r>
        <w:rPr>
          <w:color w:val="000000"/>
          <w:spacing w:val="-7"/>
          <w:lang w:val="en-US"/>
        </w:rPr>
        <w:t xml:space="preserve">cut </w:t>
      </w:r>
      <w:r w:rsidRPr="00862382">
        <w:rPr>
          <w:b/>
          <w:color w:val="000000"/>
          <w:spacing w:val="-7"/>
          <w:u w:val="single"/>
          <w:lang w:val="en-US"/>
        </w:rPr>
        <w:t>spending power</w:t>
      </w:r>
      <w:r>
        <w:rPr>
          <w:color w:val="000000"/>
          <w:spacing w:val="-7"/>
          <w:lang w:val="en-US"/>
        </w:rPr>
        <w:t xml:space="preserve"> across </w:t>
      </w:r>
      <w:r w:rsidRPr="00862382">
        <w:rPr>
          <w:b/>
          <w:color w:val="000000"/>
          <w:spacing w:val="-7"/>
          <w:u w:val="single"/>
          <w:lang w:val="en-US"/>
        </w:rPr>
        <w:t>emerging econ</w:t>
      </w:r>
      <w:r w:rsidRPr="00862382">
        <w:rPr>
          <w:b/>
          <w:color w:val="000000"/>
          <w:spacing w:val="-7"/>
          <w:u w:val="single"/>
          <w:lang w:val="en-US"/>
        </w:rPr>
        <w:softHyphen/>
      </w:r>
      <w:r w:rsidRPr="00862382">
        <w:rPr>
          <w:b/>
          <w:color w:val="000000"/>
          <w:spacing w:val="-6"/>
          <w:u w:val="single"/>
          <w:lang w:val="en-US"/>
        </w:rPr>
        <w:t>omies</w:t>
      </w:r>
      <w:r>
        <w:rPr>
          <w:color w:val="000000"/>
          <w:spacing w:val="-6"/>
          <w:lang w:val="en-US"/>
        </w:rPr>
        <w:t xml:space="preserve"> (see next story), where keeping bel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7"/>
          <w:lang w:val="en-US"/>
        </w:rPr>
        <w:t xml:space="preserve">lies full accounts for a much larger share of </w:t>
      </w:r>
      <w:r>
        <w:rPr>
          <w:color w:val="000000"/>
          <w:spacing w:val="-2"/>
          <w:lang w:val="en-US"/>
        </w:rPr>
        <w:t xml:space="preserve">income than in rich countries. The high </w:t>
      </w:r>
      <w:r>
        <w:rPr>
          <w:color w:val="000000"/>
          <w:spacing w:val="-3"/>
          <w:lang w:val="en-US"/>
        </w:rPr>
        <w:t xml:space="preserve">cost of food is one reason that protesters </w:t>
      </w:r>
      <w:r>
        <w:rPr>
          <w:color w:val="000000"/>
          <w:spacing w:val="-9"/>
          <w:lang w:val="en-US"/>
        </w:rPr>
        <w:t xml:space="preserve">took to the streets in Tunisia and Egypt. The </w:t>
      </w:r>
      <w:r>
        <w:rPr>
          <w:color w:val="000000"/>
          <w:spacing w:val="-3"/>
          <w:lang w:val="en-US"/>
        </w:rPr>
        <w:t>price of bread has shot up since last sum</w:t>
      </w:r>
      <w:r>
        <w:rPr>
          <w:color w:val="000000"/>
          <w:spacing w:val="-3"/>
          <w:lang w:val="en-US"/>
        </w:rPr>
        <w:softHyphen/>
        <w:t xml:space="preserve">mer when a </w:t>
      </w:r>
      <w:r w:rsidRPr="00862382">
        <w:rPr>
          <w:b/>
          <w:color w:val="000000"/>
          <w:spacing w:val="-3"/>
          <w:u w:val="single"/>
          <w:lang w:val="en-US"/>
        </w:rPr>
        <w:t>drought</w:t>
      </w:r>
      <w:r>
        <w:rPr>
          <w:color w:val="000000"/>
          <w:spacing w:val="-3"/>
          <w:lang w:val="en-US"/>
        </w:rPr>
        <w:t xml:space="preserve"> in Russia, one of the </w:t>
      </w:r>
      <w:r>
        <w:rPr>
          <w:color w:val="000000"/>
          <w:spacing w:val="-1"/>
          <w:lang w:val="en-US"/>
        </w:rPr>
        <w:t>world's largest wheat suppliers, hit har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-4"/>
          <w:lang w:val="en-US"/>
        </w:rPr>
        <w:t xml:space="preserve">vests and prompted an </w:t>
      </w:r>
      <w:r w:rsidRPr="00862382">
        <w:rPr>
          <w:b/>
          <w:color w:val="000000"/>
          <w:spacing w:val="-4"/>
          <w:u w:val="single"/>
          <w:lang w:val="en-US"/>
        </w:rPr>
        <w:t>export ban</w:t>
      </w:r>
      <w:r>
        <w:rPr>
          <w:color w:val="000000"/>
          <w:spacing w:val="-4"/>
          <w:lang w:val="en-US"/>
        </w:rPr>
        <w:t>.</w:t>
      </w:r>
    </w:p>
    <w:p w:rsidR="009D269B" w:rsidRDefault="00CC51C9">
      <w:pPr>
        <w:shd w:val="clear" w:color="auto" w:fill="FFFFFF"/>
        <w:spacing w:line="197" w:lineRule="exact"/>
        <w:ind w:firstLine="245"/>
        <w:jc w:val="both"/>
      </w:pPr>
      <w:r>
        <w:rPr>
          <w:color w:val="000000"/>
          <w:spacing w:val="-3"/>
          <w:lang w:val="en-US"/>
        </w:rPr>
        <w:t xml:space="preserve">Analysts at Goldman Sachs point out </w:t>
      </w:r>
      <w:proofErr w:type="gramStart"/>
      <w:r>
        <w:rPr>
          <w:color w:val="000000"/>
          <w:spacing w:val="-2"/>
          <w:lang w:val="en-US"/>
        </w:rPr>
        <w:t>that countries</w:t>
      </w:r>
      <w:proofErr w:type="gramEnd"/>
      <w:r>
        <w:rPr>
          <w:color w:val="000000"/>
          <w:spacing w:val="-2"/>
          <w:lang w:val="en-US"/>
        </w:rPr>
        <w:t xml:space="preserve"> in the region may feel the </w:t>
      </w:r>
      <w:r>
        <w:rPr>
          <w:color w:val="000000"/>
          <w:spacing w:val="-4"/>
          <w:lang w:val="en-US"/>
        </w:rPr>
        <w:t xml:space="preserve">need to head off </w:t>
      </w:r>
      <w:r w:rsidRPr="00862382">
        <w:rPr>
          <w:b/>
          <w:color w:val="000000"/>
          <w:spacing w:val="-4"/>
          <w:u w:val="single"/>
          <w:lang w:val="en-US"/>
        </w:rPr>
        <w:t>political instability</w:t>
      </w:r>
      <w:r>
        <w:rPr>
          <w:color w:val="000000"/>
          <w:spacing w:val="-4"/>
          <w:lang w:val="en-US"/>
        </w:rPr>
        <w:t xml:space="preserve"> by spending to </w:t>
      </w:r>
      <w:r w:rsidRPr="00862382">
        <w:rPr>
          <w:b/>
          <w:color w:val="000000"/>
          <w:spacing w:val="-4"/>
          <w:u w:val="single"/>
          <w:lang w:val="en-US"/>
        </w:rPr>
        <w:t>stockpile</w:t>
      </w:r>
      <w:r>
        <w:rPr>
          <w:color w:val="000000"/>
          <w:spacing w:val="-4"/>
          <w:lang w:val="en-US"/>
        </w:rPr>
        <w:t xml:space="preserve"> grain. Saudi Arabia, Algeria and Jordan have all stepped up ef</w:t>
      </w:r>
      <w:r>
        <w:rPr>
          <w:color w:val="000000"/>
          <w:spacing w:val="-4"/>
          <w:lang w:val="en-US"/>
        </w:rPr>
        <w:softHyphen/>
        <w:t xml:space="preserve">forts to build stockpiles. This could raise </w:t>
      </w:r>
      <w:r>
        <w:rPr>
          <w:color w:val="000000"/>
          <w:spacing w:val="-1"/>
          <w:lang w:val="en-US"/>
        </w:rPr>
        <w:t xml:space="preserve">the pressure on other countries to </w:t>
      </w:r>
      <w:r w:rsidRPr="00862382">
        <w:rPr>
          <w:b/>
          <w:color w:val="000000"/>
          <w:spacing w:val="-1"/>
          <w:u w:val="single"/>
          <w:lang w:val="en-US"/>
        </w:rPr>
        <w:t>hoard</w:t>
      </w:r>
      <w:r>
        <w:rPr>
          <w:color w:val="000000"/>
          <w:spacing w:val="-1"/>
          <w:lang w:val="en-US"/>
        </w:rPr>
        <w:t xml:space="preserve"> </w:t>
      </w:r>
      <w:r>
        <w:rPr>
          <w:color w:val="000000"/>
          <w:spacing w:val="-2"/>
          <w:lang w:val="en-US"/>
        </w:rPr>
        <w:t xml:space="preserve">wheat, </w:t>
      </w:r>
      <w:r w:rsidRPr="00862382">
        <w:rPr>
          <w:b/>
          <w:color w:val="000000"/>
          <w:spacing w:val="-2"/>
          <w:u w:val="single"/>
          <w:lang w:val="en-US"/>
        </w:rPr>
        <w:t>pushing prices even higher</w:t>
      </w:r>
      <w:r>
        <w:rPr>
          <w:color w:val="000000"/>
          <w:spacing w:val="-2"/>
          <w:lang w:val="en-US"/>
        </w:rPr>
        <w:t xml:space="preserve">. In the </w:t>
      </w:r>
      <w:r>
        <w:rPr>
          <w:color w:val="000000"/>
          <w:spacing w:val="-9"/>
          <w:lang w:val="en-US"/>
        </w:rPr>
        <w:t xml:space="preserve">short term this might even result in lower </w:t>
      </w:r>
      <w:r>
        <w:rPr>
          <w:rFonts w:eastAsia="Times New Roman"/>
          <w:color w:val="000000"/>
          <w:spacing w:val="-9"/>
          <w:lang w:val="en-US"/>
        </w:rPr>
        <w:t>►►</w:t>
      </w:r>
    </w:p>
    <w:p w:rsidR="009D269B" w:rsidRDefault="009D269B">
      <w:pPr>
        <w:shd w:val="clear" w:color="auto" w:fill="FFFFFF"/>
        <w:spacing w:line="197" w:lineRule="exact"/>
        <w:ind w:firstLine="245"/>
        <w:jc w:val="both"/>
        <w:sectPr w:rsidR="009D269B">
          <w:type w:val="continuous"/>
          <w:pgSz w:w="11909" w:h="16834"/>
          <w:pgMar w:top="1305" w:right="871" w:bottom="360" w:left="742" w:header="720" w:footer="720" w:gutter="0"/>
          <w:cols w:num="2" w:space="720" w:equalWidth="0">
            <w:col w:w="4699" w:space="2203"/>
            <w:col w:w="3393"/>
          </w:cols>
          <w:noEndnote/>
        </w:sectPr>
      </w:pPr>
    </w:p>
    <w:p w:rsidR="009D269B" w:rsidRDefault="009D269B">
      <w:pPr>
        <w:shd w:val="clear" w:color="auto" w:fill="FFFFFF"/>
        <w:spacing w:after="192"/>
        <w:ind w:left="7666"/>
      </w:pPr>
      <w:r w:rsidRPr="009D269B">
        <w:rPr>
          <w:noProof/>
        </w:rPr>
        <w:lastRenderedPageBreak/>
        <w:pict>
          <v:line id="_x0000_s1032" style="position:absolute;left:0;text-align:left;z-index:251664384;mso-position-horizontal-relative:margin" from="-41.3pt,-8.4pt" to="-41.3pt,375.6pt" o:allowincell="f" strokeweight="2.15pt">
            <w10:wrap anchorx="margin"/>
          </v:line>
        </w:pict>
      </w:r>
      <w:r w:rsidR="00CC51C9"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>The Economist February 5th 2011</w:t>
      </w:r>
    </w:p>
    <w:p w:rsidR="009D269B" w:rsidRDefault="009D269B">
      <w:pPr>
        <w:shd w:val="clear" w:color="auto" w:fill="FFFFFF"/>
        <w:spacing w:after="192"/>
        <w:ind w:left="7666"/>
        <w:sectPr w:rsidR="009D269B">
          <w:pgSz w:w="11909" w:h="16834"/>
          <w:pgMar w:top="1332" w:right="360" w:bottom="360" w:left="1344" w:header="720" w:footer="720" w:gutter="0"/>
          <w:cols w:space="60"/>
          <w:noEndnote/>
        </w:sectPr>
      </w:pPr>
    </w:p>
    <w:p w:rsidR="009D269B" w:rsidRDefault="009D269B">
      <w:pPr>
        <w:shd w:val="clear" w:color="auto" w:fill="FFFFFF"/>
        <w:spacing w:line="197" w:lineRule="exact"/>
        <w:ind w:left="101" w:hanging="101"/>
        <w:jc w:val="both"/>
      </w:pPr>
      <w:r w:rsidRPr="009D269B">
        <w:rPr>
          <w:noProof/>
        </w:rPr>
        <w:lastRenderedPageBreak/>
        <w:pict>
          <v:line id="_x0000_s1033" style="position:absolute;left:0;text-align:left;z-index:251665408;mso-position-horizontal-relative:margin" from="-37.45pt,418.55pt" to="-37.45pt,716.65pt" o:allowincell="f" strokeweight=".95pt">
            <w10:wrap anchorx="margin"/>
          </v:line>
        </w:pict>
      </w:r>
      <w:r w:rsidR="00CC51C9">
        <w:rPr>
          <w:rFonts w:eastAsia="Times New Roman"/>
          <w:color w:val="000000"/>
          <w:spacing w:val="-4"/>
          <w:lang w:val="en-US"/>
        </w:rPr>
        <w:t xml:space="preserve">► </w:t>
      </w:r>
      <w:proofErr w:type="gramStart"/>
      <w:r w:rsidR="00CC51C9">
        <w:rPr>
          <w:rFonts w:eastAsia="Times New Roman"/>
          <w:color w:val="000000"/>
          <w:spacing w:val="-4"/>
          <w:lang w:val="en-US"/>
        </w:rPr>
        <w:t>oil</w:t>
      </w:r>
      <w:proofErr w:type="gramEnd"/>
      <w:r w:rsidR="00CC51C9">
        <w:rPr>
          <w:rFonts w:eastAsia="Times New Roman"/>
          <w:color w:val="000000"/>
          <w:spacing w:val="-4"/>
          <w:lang w:val="en-US"/>
        </w:rPr>
        <w:t xml:space="preserve"> prices if </w:t>
      </w:r>
      <w:proofErr w:type="spellStart"/>
      <w:r w:rsidR="00CC51C9">
        <w:rPr>
          <w:rFonts w:eastAsia="Times New Roman"/>
          <w:smallCaps/>
          <w:color w:val="000000"/>
          <w:spacing w:val="-4"/>
          <w:lang w:val="en-US"/>
        </w:rPr>
        <w:t>opec</w:t>
      </w:r>
      <w:proofErr w:type="spellEnd"/>
      <w:r w:rsidR="00CC51C9">
        <w:rPr>
          <w:rFonts w:eastAsia="Times New Roman"/>
          <w:smallCaps/>
          <w:color w:val="000000"/>
          <w:spacing w:val="-4"/>
          <w:lang w:val="en-US"/>
        </w:rPr>
        <w:t xml:space="preserve"> </w:t>
      </w:r>
      <w:r w:rsidR="00CC51C9">
        <w:rPr>
          <w:rFonts w:eastAsia="Times New Roman"/>
          <w:color w:val="000000"/>
          <w:spacing w:val="-4"/>
          <w:lang w:val="en-US"/>
        </w:rPr>
        <w:t xml:space="preserve">countries pump more out of the ground to raise cash to </w:t>
      </w:r>
      <w:r w:rsidR="00CC51C9" w:rsidRPr="00862382">
        <w:rPr>
          <w:rFonts w:eastAsia="Times New Roman"/>
          <w:b/>
          <w:color w:val="000000"/>
          <w:spacing w:val="-4"/>
          <w:u w:val="single"/>
          <w:lang w:val="en-US"/>
        </w:rPr>
        <w:t>assuage</w:t>
      </w:r>
      <w:r w:rsidR="00CC51C9">
        <w:rPr>
          <w:rFonts w:eastAsia="Times New Roman"/>
          <w:color w:val="000000"/>
          <w:spacing w:val="-4"/>
          <w:lang w:val="en-US"/>
        </w:rPr>
        <w:t xml:space="preserve"> </w:t>
      </w:r>
      <w:r w:rsidR="00CC51C9">
        <w:rPr>
          <w:rFonts w:eastAsia="Times New Roman"/>
          <w:color w:val="000000"/>
          <w:spacing w:val="-2"/>
          <w:lang w:val="en-US"/>
        </w:rPr>
        <w:t>uppity populations.</w:t>
      </w:r>
    </w:p>
    <w:p w:rsidR="009D269B" w:rsidRDefault="00CC51C9">
      <w:pPr>
        <w:shd w:val="clear" w:color="auto" w:fill="FFFFFF"/>
        <w:spacing w:line="197" w:lineRule="exact"/>
        <w:ind w:left="91" w:firstLine="240"/>
        <w:jc w:val="both"/>
      </w:pPr>
      <w:r>
        <w:rPr>
          <w:color w:val="000000"/>
          <w:spacing w:val="-2"/>
          <w:lang w:val="en-US"/>
        </w:rPr>
        <w:t xml:space="preserve">Irrespective of events in the Middle </w:t>
      </w:r>
      <w:r>
        <w:rPr>
          <w:color w:val="000000"/>
          <w:spacing w:val="-6"/>
          <w:lang w:val="en-US"/>
        </w:rPr>
        <w:t xml:space="preserve">East, however, the pressure on oil prices is </w:t>
      </w:r>
      <w:r>
        <w:rPr>
          <w:color w:val="000000"/>
          <w:spacing w:val="-4"/>
          <w:lang w:val="en-US"/>
        </w:rPr>
        <w:t xml:space="preserve">likely to grow. The market has recovered </w:t>
      </w:r>
      <w:r>
        <w:rPr>
          <w:color w:val="000000"/>
          <w:spacing w:val="1"/>
          <w:lang w:val="en-US"/>
        </w:rPr>
        <w:t xml:space="preserve">very strongly from the lows of 2009 </w:t>
      </w:r>
      <w:r>
        <w:rPr>
          <w:color w:val="000000"/>
          <w:spacing w:val="-2"/>
          <w:lang w:val="en-US"/>
        </w:rPr>
        <w:t xml:space="preserve">thanks to </w:t>
      </w:r>
      <w:r w:rsidRPr="00862382">
        <w:rPr>
          <w:b/>
          <w:color w:val="000000"/>
          <w:spacing w:val="-2"/>
          <w:u w:val="single"/>
          <w:lang w:val="en-US"/>
        </w:rPr>
        <w:t>bumper growth</w:t>
      </w:r>
      <w:r>
        <w:rPr>
          <w:color w:val="000000"/>
          <w:spacing w:val="-2"/>
          <w:lang w:val="en-US"/>
        </w:rPr>
        <w:t xml:space="preserve"> in emerging </w:t>
      </w:r>
      <w:r>
        <w:rPr>
          <w:color w:val="000000"/>
          <w:spacing w:val="-6"/>
          <w:lang w:val="en-US"/>
        </w:rPr>
        <w:t xml:space="preserve">markets and a decent recovery in America. </w:t>
      </w:r>
      <w:r>
        <w:rPr>
          <w:color w:val="000000"/>
          <w:spacing w:val="-7"/>
          <w:lang w:val="en-US"/>
        </w:rPr>
        <w:t xml:space="preserve">As Francisco Blanch of Bank of America </w:t>
      </w:r>
      <w:r>
        <w:rPr>
          <w:color w:val="000000"/>
          <w:spacing w:val="-6"/>
          <w:lang w:val="en-US"/>
        </w:rPr>
        <w:t xml:space="preserve">Merrill Lynch points out, </w:t>
      </w:r>
      <w:proofErr w:type="spellStart"/>
      <w:r>
        <w:rPr>
          <w:smallCaps/>
          <w:color w:val="000000"/>
          <w:spacing w:val="-6"/>
          <w:lang w:val="en-US"/>
        </w:rPr>
        <w:t>opec</w:t>
      </w:r>
      <w:proofErr w:type="spellEnd"/>
      <w:r>
        <w:rPr>
          <w:smallCaps/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en-US"/>
        </w:rPr>
        <w:t xml:space="preserve">has not yet </w:t>
      </w:r>
      <w:r>
        <w:rPr>
          <w:color w:val="000000"/>
          <w:spacing w:val="2"/>
          <w:lang w:val="en-US"/>
        </w:rPr>
        <w:t xml:space="preserve">responded with extra supply to tame </w:t>
      </w:r>
      <w:r>
        <w:rPr>
          <w:color w:val="000000"/>
          <w:spacing w:val="-5"/>
          <w:lang w:val="en-US"/>
        </w:rPr>
        <w:t xml:space="preserve">prices. It regards oil, priced in dollars, as a </w:t>
      </w:r>
      <w:r>
        <w:rPr>
          <w:color w:val="000000"/>
          <w:spacing w:val="-7"/>
          <w:lang w:val="en-US"/>
        </w:rPr>
        <w:t>currency that the Federal Reserve is debas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3"/>
          <w:lang w:val="en-US"/>
        </w:rPr>
        <w:t>ing with its "</w:t>
      </w:r>
      <w:r w:rsidRPr="00862382">
        <w:rPr>
          <w:b/>
          <w:color w:val="000000"/>
          <w:spacing w:val="-3"/>
          <w:u w:val="single"/>
          <w:lang w:val="en-US"/>
        </w:rPr>
        <w:t>quantitative easing</w:t>
      </w:r>
      <w:r>
        <w:rPr>
          <w:color w:val="000000"/>
          <w:spacing w:val="-3"/>
          <w:lang w:val="en-US"/>
        </w:rPr>
        <w:t>" money-</w:t>
      </w:r>
      <w:r>
        <w:rPr>
          <w:color w:val="000000"/>
          <w:spacing w:val="-2"/>
          <w:lang w:val="en-US"/>
        </w:rPr>
        <w:t xml:space="preserve">printing, and would rather leave it in the </w:t>
      </w:r>
      <w:r>
        <w:rPr>
          <w:color w:val="000000"/>
          <w:spacing w:val="-4"/>
          <w:lang w:val="en-US"/>
        </w:rPr>
        <w:t xml:space="preserve">ground for now. Even if </w:t>
      </w:r>
      <w:proofErr w:type="spellStart"/>
      <w:r>
        <w:rPr>
          <w:smallCaps/>
          <w:color w:val="000000"/>
          <w:spacing w:val="-4"/>
          <w:lang w:val="en-US"/>
        </w:rPr>
        <w:t>opec</w:t>
      </w:r>
      <w:proofErr w:type="spellEnd"/>
      <w:r>
        <w:rPr>
          <w:smallCaps/>
          <w:color w:val="000000"/>
          <w:spacing w:val="-4"/>
          <w:lang w:val="en-US"/>
        </w:rPr>
        <w:t xml:space="preserve"> </w:t>
      </w:r>
      <w:r>
        <w:rPr>
          <w:color w:val="000000"/>
          <w:spacing w:val="-4"/>
          <w:lang w:val="en-US"/>
        </w:rPr>
        <w:t xml:space="preserve">eventually </w:t>
      </w:r>
      <w:r>
        <w:rPr>
          <w:color w:val="000000"/>
          <w:spacing w:val="-6"/>
          <w:lang w:val="en-US"/>
        </w:rPr>
        <w:t xml:space="preserve">makes use of its spare capacity the world's thirst for oil could start to outpace supplies </w:t>
      </w:r>
      <w:r>
        <w:rPr>
          <w:color w:val="000000"/>
          <w:spacing w:val="-4"/>
          <w:lang w:val="en-US"/>
        </w:rPr>
        <w:t xml:space="preserve">in the next two years. Then $100 a barrel </w:t>
      </w:r>
      <w:r>
        <w:rPr>
          <w:color w:val="000000"/>
          <w:spacing w:val="-6"/>
          <w:lang w:val="en-US"/>
        </w:rPr>
        <w:t xml:space="preserve">could look like a bargain. </w:t>
      </w:r>
      <w:r>
        <w:rPr>
          <w:rFonts w:eastAsia="Times New Roman"/>
          <w:b/>
          <w:bCs/>
          <w:color w:val="000000"/>
          <w:spacing w:val="-6"/>
          <w:lang w:val="en-US"/>
        </w:rPr>
        <w:t>■</w:t>
      </w:r>
    </w:p>
    <w:p w:rsidR="009D269B" w:rsidRDefault="009D269B">
      <w:pPr>
        <w:shd w:val="clear" w:color="auto" w:fill="FFFFFF"/>
        <w:spacing w:before="413"/>
        <w:ind w:left="96"/>
      </w:pPr>
      <w:r w:rsidRPr="009D269B">
        <w:rPr>
          <w:noProof/>
        </w:rPr>
        <w:pict>
          <v:line id="_x0000_s1034" style="position:absolute;left:0;text-align:left;z-index:251666432" from="4.3pt,17.3pt" to="165.1pt,17.3pt" o:allowincell="f" strokeweight=".7pt"/>
        </w:pict>
      </w:r>
      <w:r w:rsidR="00CC51C9">
        <w:rPr>
          <w:rFonts w:ascii="Arial" w:hAnsi="Arial" w:cs="Arial"/>
          <w:b/>
          <w:bCs/>
          <w:color w:val="000000"/>
          <w:spacing w:val="-1"/>
          <w:sz w:val="16"/>
          <w:szCs w:val="16"/>
          <w:lang w:val="en-US"/>
        </w:rPr>
        <w:t>Inflation around the world</w:t>
      </w:r>
    </w:p>
    <w:p w:rsidR="009D269B" w:rsidRDefault="00CC51C9">
      <w:pPr>
        <w:shd w:val="clear" w:color="auto" w:fill="FFFFFF"/>
        <w:spacing w:before="96" w:line="355" w:lineRule="exact"/>
        <w:ind w:left="91"/>
      </w:pPr>
      <w:r>
        <w:rPr>
          <w:b/>
          <w:bCs/>
          <w:color w:val="000000"/>
          <w:spacing w:val="-11"/>
          <w:position w:val="1"/>
          <w:sz w:val="40"/>
          <w:szCs w:val="40"/>
          <w:lang w:val="en-US"/>
        </w:rPr>
        <w:t>Parsing prices</w:t>
      </w:r>
    </w:p>
    <w:p w:rsidR="009D269B" w:rsidRDefault="00CC51C9">
      <w:pPr>
        <w:shd w:val="clear" w:color="auto" w:fill="FFFFFF"/>
        <w:spacing w:before="845" w:line="197" w:lineRule="exact"/>
        <w:ind w:left="82"/>
      </w:pPr>
      <w:r>
        <w:rPr>
          <w:b/>
          <w:bCs/>
          <w:color w:val="000000"/>
          <w:spacing w:val="-7"/>
          <w:lang w:val="en-US"/>
        </w:rPr>
        <w:t xml:space="preserve">Rising inflation is not as worrisome as it </w:t>
      </w:r>
      <w:r>
        <w:rPr>
          <w:b/>
          <w:bCs/>
          <w:color w:val="000000"/>
          <w:spacing w:val="-6"/>
          <w:lang w:val="en-US"/>
        </w:rPr>
        <w:t>appears, at least for now</w:t>
      </w:r>
    </w:p>
    <w:p w:rsidR="009D269B" w:rsidRDefault="00CC51C9">
      <w:pPr>
        <w:keepNext/>
        <w:framePr w:dropCap="drop" w:lines="2" w:wrap="auto" w:vAnchor="text" w:hAnchor="text"/>
        <w:shd w:val="clear" w:color="auto" w:fill="FFFFFF"/>
        <w:spacing w:before="101" w:line="362" w:lineRule="exact"/>
        <w:rPr>
          <w:w w:val="80"/>
          <w:position w:val="-6"/>
          <w:sz w:val="48"/>
          <w:szCs w:val="48"/>
        </w:rPr>
      </w:pPr>
      <w:r>
        <w:rPr>
          <w:w w:val="80"/>
          <w:position w:val="-6"/>
          <w:sz w:val="48"/>
          <w:szCs w:val="48"/>
        </w:rPr>
        <w:t>I</w:t>
      </w:r>
    </w:p>
    <w:p w:rsidR="009D269B" w:rsidRDefault="00CC51C9">
      <w:pPr>
        <w:shd w:val="clear" w:color="auto" w:fill="FFFFFF"/>
        <w:spacing w:before="101" w:line="197" w:lineRule="exact"/>
        <w:ind w:left="77" w:right="5"/>
        <w:jc w:val="both"/>
      </w:pPr>
      <w:r>
        <w:rPr>
          <w:color w:val="000000"/>
          <w:spacing w:val="-10"/>
          <w:lang w:val="en-US"/>
        </w:rPr>
        <w:t>NFLATION is back. Despite a weak recov</w:t>
      </w:r>
      <w:r>
        <w:rPr>
          <w:color w:val="000000"/>
          <w:spacing w:val="-10"/>
          <w:lang w:val="en-US"/>
        </w:rPr>
        <w:softHyphen/>
      </w:r>
      <w:r>
        <w:rPr>
          <w:color w:val="000000"/>
          <w:spacing w:val="-3"/>
          <w:lang w:val="en-US"/>
        </w:rPr>
        <w:t xml:space="preserve">ery in much of the world, the threat of </w:t>
      </w:r>
      <w:r>
        <w:rPr>
          <w:color w:val="000000"/>
          <w:spacing w:val="-1"/>
          <w:lang w:val="en-US"/>
        </w:rPr>
        <w:t xml:space="preserve">rising prices preoccupies policymakers </w:t>
      </w:r>
      <w:r>
        <w:rPr>
          <w:color w:val="000000"/>
          <w:spacing w:val="-3"/>
          <w:lang w:val="en-US"/>
        </w:rPr>
        <w:t xml:space="preserve">and the public. Concerns are greatest in </w:t>
      </w:r>
      <w:r>
        <w:rPr>
          <w:color w:val="000000"/>
          <w:spacing w:val="-7"/>
          <w:lang w:val="en-US"/>
        </w:rPr>
        <w:t xml:space="preserve">emerging markets. Inflation stands at 4.6% </w:t>
      </w:r>
      <w:r>
        <w:rPr>
          <w:color w:val="000000"/>
          <w:spacing w:val="-9"/>
          <w:lang w:val="en-US"/>
        </w:rPr>
        <w:t>in China and 5.9% in Brazil; in India it is al</w:t>
      </w:r>
      <w:r>
        <w:rPr>
          <w:color w:val="000000"/>
          <w:spacing w:val="-9"/>
          <w:lang w:val="en-US"/>
        </w:rPr>
        <w:softHyphen/>
      </w:r>
      <w:r>
        <w:rPr>
          <w:color w:val="000000"/>
          <w:spacing w:val="-8"/>
          <w:lang w:val="en-US"/>
        </w:rPr>
        <w:t xml:space="preserve">most 10%, if below last year's high. But it is </w:t>
      </w:r>
      <w:r>
        <w:rPr>
          <w:color w:val="000000"/>
          <w:spacing w:val="-6"/>
          <w:lang w:val="en-US"/>
        </w:rPr>
        <w:t>on the rich world's agenda, too (see chart).</w:t>
      </w:r>
    </w:p>
    <w:p w:rsidR="009D269B" w:rsidRDefault="00CC51C9">
      <w:pPr>
        <w:shd w:val="clear" w:color="auto" w:fill="FFFFFF"/>
        <w:spacing w:line="197" w:lineRule="exact"/>
        <w:ind w:left="58" w:right="10" w:firstLine="235"/>
        <w:jc w:val="both"/>
      </w:pPr>
      <w:r>
        <w:rPr>
          <w:color w:val="000000"/>
          <w:spacing w:val="-6"/>
          <w:lang w:val="en-US"/>
        </w:rPr>
        <w:t xml:space="preserve">Euro-area inflation hit 2.4% in January, </w:t>
      </w:r>
      <w:r>
        <w:rPr>
          <w:color w:val="000000"/>
          <w:spacing w:val="-2"/>
          <w:lang w:val="en-US"/>
        </w:rPr>
        <w:t>according to data out this week. Jean-</w:t>
      </w:r>
      <w:r>
        <w:rPr>
          <w:color w:val="000000"/>
          <w:spacing w:val="-5"/>
          <w:lang w:val="en-US"/>
        </w:rPr>
        <w:t xml:space="preserve">Claude </w:t>
      </w:r>
      <w:proofErr w:type="spellStart"/>
      <w:r>
        <w:rPr>
          <w:color w:val="000000"/>
          <w:spacing w:val="-5"/>
          <w:lang w:val="en-US"/>
        </w:rPr>
        <w:t>Trichet</w:t>
      </w:r>
      <w:proofErr w:type="spellEnd"/>
      <w:r>
        <w:rPr>
          <w:color w:val="000000"/>
          <w:spacing w:val="-5"/>
          <w:lang w:val="en-US"/>
        </w:rPr>
        <w:t>, the president of the Euro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 xml:space="preserve">pean Central Bank, has been talking tough, recalling the </w:t>
      </w:r>
      <w:proofErr w:type="spellStart"/>
      <w:r>
        <w:rPr>
          <w:smallCaps/>
          <w:color w:val="000000"/>
          <w:spacing w:val="-7"/>
          <w:lang w:val="en-US"/>
        </w:rPr>
        <w:t>ecb's</w:t>
      </w:r>
      <w:proofErr w:type="spellEnd"/>
      <w:r>
        <w:rPr>
          <w:smallCaps/>
          <w:color w:val="000000"/>
          <w:spacing w:val="-7"/>
          <w:lang w:val="en-US"/>
        </w:rPr>
        <w:t xml:space="preserve"> </w:t>
      </w:r>
      <w:r>
        <w:rPr>
          <w:color w:val="000000"/>
          <w:spacing w:val="-7"/>
          <w:lang w:val="en-US"/>
        </w:rPr>
        <w:t xml:space="preserve">July 2008 rate rise when </w:t>
      </w:r>
      <w:r>
        <w:rPr>
          <w:color w:val="000000"/>
          <w:spacing w:val="-2"/>
          <w:lang w:val="en-US"/>
        </w:rPr>
        <w:t>concern over inflation trumped a wob</w:t>
      </w:r>
      <w:r>
        <w:rPr>
          <w:color w:val="000000"/>
          <w:spacing w:val="-2"/>
          <w:lang w:val="en-US"/>
        </w:rPr>
        <w:softHyphen/>
        <w:t xml:space="preserve">bling economy. In Britain inflation has </w:t>
      </w:r>
      <w:r>
        <w:rPr>
          <w:color w:val="000000"/>
          <w:spacing w:val="-6"/>
          <w:lang w:val="en-US"/>
        </w:rPr>
        <w:t xml:space="preserve">been above its 2% target since December </w:t>
      </w:r>
      <w:r>
        <w:rPr>
          <w:color w:val="000000"/>
          <w:spacing w:val="-7"/>
          <w:lang w:val="en-US"/>
        </w:rPr>
        <w:t xml:space="preserve">2009 and stood at 3.7% in December. </w:t>
      </w:r>
      <w:proofErr w:type="spellStart"/>
      <w:r>
        <w:rPr>
          <w:color w:val="000000"/>
          <w:spacing w:val="-7"/>
          <w:lang w:val="en-US"/>
        </w:rPr>
        <w:t>Mer-</w:t>
      </w:r>
      <w:r>
        <w:rPr>
          <w:color w:val="000000"/>
          <w:spacing w:val="-8"/>
          <w:lang w:val="en-US"/>
        </w:rPr>
        <w:t>vyn</w:t>
      </w:r>
      <w:proofErr w:type="spellEnd"/>
      <w:r>
        <w:rPr>
          <w:color w:val="000000"/>
          <w:spacing w:val="-8"/>
          <w:lang w:val="en-US"/>
        </w:rPr>
        <w:t xml:space="preserve"> King, the governor of the Bank of Eng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3"/>
          <w:lang w:val="en-US"/>
        </w:rPr>
        <w:t xml:space="preserve">land, gave warning in January that it will soon climb to 4-5%. Even in America, </w:t>
      </w:r>
      <w:r>
        <w:rPr>
          <w:color w:val="000000"/>
          <w:spacing w:val="-6"/>
          <w:lang w:val="en-US"/>
        </w:rPr>
        <w:t xml:space="preserve">where inflation has been at historic lows, it </w:t>
      </w:r>
      <w:r>
        <w:rPr>
          <w:color w:val="000000"/>
          <w:spacing w:val="-7"/>
          <w:lang w:val="en-US"/>
        </w:rPr>
        <w:t>jumped to 15% at the end of last year.</w:t>
      </w:r>
    </w:p>
    <w:p w:rsidR="009D269B" w:rsidRDefault="00CC51C9">
      <w:pPr>
        <w:shd w:val="clear" w:color="auto" w:fill="FFFFFF"/>
        <w:spacing w:line="197" w:lineRule="exact"/>
        <w:ind w:left="72" w:right="14" w:firstLine="240"/>
        <w:jc w:val="both"/>
      </w:pPr>
      <w:r>
        <w:rPr>
          <w:color w:val="000000"/>
          <w:spacing w:val="-4"/>
          <w:lang w:val="en-US"/>
        </w:rPr>
        <w:t xml:space="preserve">Much of the surge in inflation reflects </w:t>
      </w:r>
      <w:r>
        <w:rPr>
          <w:color w:val="000000"/>
          <w:spacing w:val="-2"/>
          <w:lang w:val="en-US"/>
        </w:rPr>
        <w:t xml:space="preserve">dearer commodities. As well as oil and </w:t>
      </w:r>
      <w:r>
        <w:rPr>
          <w:color w:val="000000"/>
          <w:spacing w:val="-5"/>
          <w:lang w:val="en-US"/>
        </w:rPr>
        <w:t xml:space="preserve">food, metals prices have been soaring: the </w:t>
      </w:r>
      <w:r>
        <w:rPr>
          <w:color w:val="000000"/>
          <w:spacing w:val="-6"/>
          <w:lang w:val="en-US"/>
        </w:rPr>
        <w:t xml:space="preserve">price of copper hit a series of record highs </w:t>
      </w:r>
      <w:r>
        <w:rPr>
          <w:color w:val="000000"/>
          <w:spacing w:val="-4"/>
          <w:lang w:val="en-US"/>
        </w:rPr>
        <w:t xml:space="preserve">this week. More expensive raw materials </w:t>
      </w:r>
      <w:r>
        <w:rPr>
          <w:color w:val="000000"/>
          <w:spacing w:val="-2"/>
          <w:lang w:val="en-US"/>
        </w:rPr>
        <w:t xml:space="preserve">will work their way through the supply </w:t>
      </w:r>
      <w:r>
        <w:rPr>
          <w:color w:val="000000"/>
          <w:spacing w:val="-6"/>
          <w:lang w:val="en-US"/>
        </w:rPr>
        <w:t xml:space="preserve">chain over the coming months, pushing up </w:t>
      </w:r>
      <w:r>
        <w:rPr>
          <w:color w:val="000000"/>
          <w:spacing w:val="-2"/>
          <w:lang w:val="en-US"/>
        </w:rPr>
        <w:t xml:space="preserve">on inflation. Another part of the story in </w:t>
      </w:r>
      <w:r>
        <w:rPr>
          <w:color w:val="000000"/>
          <w:spacing w:val="-9"/>
          <w:lang w:val="en-US"/>
        </w:rPr>
        <w:t>Europe is the effort to plug fiscal gaps by in</w:t>
      </w:r>
      <w:r>
        <w:rPr>
          <w:color w:val="000000"/>
          <w:spacing w:val="-9"/>
          <w:lang w:val="en-US"/>
        </w:rPr>
        <w:softHyphen/>
      </w:r>
      <w:r>
        <w:rPr>
          <w:color w:val="000000"/>
          <w:spacing w:val="-7"/>
          <w:lang w:val="en-US"/>
        </w:rPr>
        <w:t xml:space="preserve">creasing </w:t>
      </w:r>
      <w:r>
        <w:rPr>
          <w:smallCaps/>
          <w:color w:val="000000"/>
          <w:spacing w:val="-7"/>
          <w:lang w:val="en-US"/>
        </w:rPr>
        <w:t xml:space="preserve">vat, </w:t>
      </w:r>
      <w:r>
        <w:rPr>
          <w:color w:val="000000"/>
          <w:spacing w:val="-7"/>
          <w:lang w:val="en-US"/>
        </w:rPr>
        <w:t xml:space="preserve">a consumption tax. A hike in </w:t>
      </w:r>
      <w:r>
        <w:rPr>
          <w:smallCaps/>
          <w:color w:val="000000"/>
          <w:spacing w:val="-3"/>
          <w:lang w:val="en-US"/>
        </w:rPr>
        <w:t xml:space="preserve">vat </w:t>
      </w:r>
      <w:r>
        <w:rPr>
          <w:color w:val="000000"/>
          <w:spacing w:val="-3"/>
          <w:lang w:val="en-US"/>
        </w:rPr>
        <w:t>at the start of the year will have dri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7"/>
          <w:lang w:val="en-US"/>
        </w:rPr>
        <w:t>ven prices higher in Britain in January.</w:t>
      </w:r>
    </w:p>
    <w:p w:rsidR="009D269B" w:rsidRDefault="00CC51C9">
      <w:pPr>
        <w:shd w:val="clear" w:color="auto" w:fill="FFFFFF"/>
        <w:spacing w:line="197" w:lineRule="exact"/>
        <w:ind w:left="72" w:right="19" w:firstLine="235"/>
        <w:jc w:val="both"/>
      </w:pPr>
      <w:r>
        <w:rPr>
          <w:color w:val="000000"/>
          <w:spacing w:val="-6"/>
          <w:lang w:val="en-US"/>
        </w:rPr>
        <w:t xml:space="preserve">A rise in commodity prices or taxes has </w:t>
      </w:r>
      <w:r>
        <w:rPr>
          <w:color w:val="000000"/>
          <w:spacing w:val="-5"/>
          <w:lang w:val="en-US"/>
        </w:rPr>
        <w:t>only a temporary effect on inflation, how-</w:t>
      </w:r>
    </w:p>
    <w:p w:rsidR="009D269B" w:rsidRDefault="00CC51C9">
      <w:pPr>
        <w:shd w:val="clear" w:color="auto" w:fill="FFFFFF"/>
        <w:spacing w:line="197" w:lineRule="exact"/>
        <w:ind w:left="14"/>
        <w:jc w:val="both"/>
      </w:pPr>
      <w:r>
        <w:br w:type="column"/>
      </w:r>
      <w:proofErr w:type="gramStart"/>
      <w:r>
        <w:rPr>
          <w:color w:val="000000"/>
          <w:spacing w:val="-7"/>
          <w:lang w:val="en-US"/>
        </w:rPr>
        <w:lastRenderedPageBreak/>
        <w:t>ever</w:t>
      </w:r>
      <w:proofErr w:type="gramEnd"/>
      <w:r>
        <w:rPr>
          <w:color w:val="000000"/>
          <w:spacing w:val="-7"/>
          <w:lang w:val="en-US"/>
        </w:rPr>
        <w:t>, with the price rise dropping out of an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5"/>
          <w:lang w:val="en-US"/>
        </w:rPr>
        <w:t xml:space="preserve">nual comparisons after a year. The stuff of </w:t>
      </w:r>
      <w:r>
        <w:rPr>
          <w:color w:val="000000"/>
          <w:spacing w:val="-4"/>
          <w:lang w:val="en-US"/>
        </w:rPr>
        <w:t xml:space="preserve">nightmares for central bankers is that this </w:t>
      </w:r>
      <w:r>
        <w:rPr>
          <w:color w:val="000000"/>
          <w:spacing w:val="-3"/>
          <w:lang w:val="en-US"/>
        </w:rPr>
        <w:t>leads to a more pernicious type of infla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5"/>
          <w:lang w:val="en-US"/>
        </w:rPr>
        <w:t xml:space="preserve">tion. Price </w:t>
      </w:r>
      <w:proofErr w:type="gramStart"/>
      <w:r>
        <w:rPr>
          <w:color w:val="000000"/>
          <w:spacing w:val="-5"/>
          <w:lang w:val="en-US"/>
        </w:rPr>
        <w:t>rises</w:t>
      </w:r>
      <w:proofErr w:type="gramEnd"/>
      <w:r>
        <w:rPr>
          <w:color w:val="000000"/>
          <w:spacing w:val="-5"/>
          <w:lang w:val="en-US"/>
        </w:rPr>
        <w:t xml:space="preserve"> change expectations of in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>flation, leading workers to bid for wage in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3"/>
          <w:lang w:val="en-US"/>
        </w:rPr>
        <w:t xml:space="preserve">creases that preserve their buying power </w:t>
      </w:r>
      <w:r>
        <w:rPr>
          <w:color w:val="000000"/>
          <w:spacing w:val="-5"/>
          <w:lang w:val="en-US"/>
        </w:rPr>
        <w:t xml:space="preserve">and firms to push through price increases, </w:t>
      </w:r>
      <w:r>
        <w:rPr>
          <w:color w:val="000000"/>
          <w:spacing w:val="-6"/>
          <w:lang w:val="en-US"/>
        </w:rPr>
        <w:t xml:space="preserve">generating a </w:t>
      </w:r>
      <w:r w:rsidRPr="00862382">
        <w:rPr>
          <w:b/>
          <w:color w:val="000000"/>
          <w:spacing w:val="-6"/>
          <w:u w:val="single"/>
          <w:lang w:val="en-US"/>
        </w:rPr>
        <w:t>vicious spiral</w:t>
      </w:r>
      <w:r>
        <w:rPr>
          <w:color w:val="000000"/>
          <w:spacing w:val="-6"/>
          <w:lang w:val="en-US"/>
        </w:rPr>
        <w:t>.</w:t>
      </w:r>
    </w:p>
    <w:p w:rsidR="009D269B" w:rsidRDefault="00CC51C9">
      <w:pPr>
        <w:shd w:val="clear" w:color="auto" w:fill="FFFFFF"/>
        <w:spacing w:line="197" w:lineRule="exact"/>
        <w:ind w:left="10" w:right="10" w:firstLine="240"/>
        <w:jc w:val="both"/>
      </w:pPr>
      <w:r>
        <w:rPr>
          <w:color w:val="000000"/>
          <w:spacing w:val="-7"/>
          <w:lang w:val="en-US"/>
        </w:rPr>
        <w:t>These "</w:t>
      </w:r>
      <w:r w:rsidRPr="00862382">
        <w:rPr>
          <w:b/>
          <w:color w:val="000000"/>
          <w:spacing w:val="-7"/>
          <w:u w:val="single"/>
          <w:lang w:val="en-US"/>
        </w:rPr>
        <w:t>second-round effects</w:t>
      </w:r>
      <w:r>
        <w:rPr>
          <w:color w:val="000000"/>
          <w:spacing w:val="-7"/>
          <w:lang w:val="en-US"/>
        </w:rPr>
        <w:t xml:space="preserve">" are worth </w:t>
      </w:r>
      <w:r>
        <w:rPr>
          <w:color w:val="000000"/>
          <w:spacing w:val="-8"/>
          <w:lang w:val="en-US"/>
        </w:rPr>
        <w:t>losing sleep over, but only when there is al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2"/>
          <w:lang w:val="en-US"/>
        </w:rPr>
        <w:t xml:space="preserve">ready inflationary pressure in the wider </w:t>
      </w:r>
      <w:r>
        <w:rPr>
          <w:color w:val="000000"/>
          <w:spacing w:val="-4"/>
          <w:lang w:val="en-US"/>
        </w:rPr>
        <w:t xml:space="preserve">economy, from a tight </w:t>
      </w:r>
      <w:proofErr w:type="spellStart"/>
      <w:r>
        <w:rPr>
          <w:color w:val="000000"/>
          <w:spacing w:val="-4"/>
          <w:lang w:val="en-US"/>
        </w:rPr>
        <w:t>labour</w:t>
      </w:r>
      <w:proofErr w:type="spellEnd"/>
      <w:r>
        <w:rPr>
          <w:color w:val="000000"/>
          <w:spacing w:val="-4"/>
          <w:lang w:val="en-US"/>
        </w:rPr>
        <w:t xml:space="preserve"> market and </w:t>
      </w:r>
      <w:r>
        <w:rPr>
          <w:color w:val="000000"/>
          <w:spacing w:val="-3"/>
          <w:lang w:val="en-US"/>
        </w:rPr>
        <w:t xml:space="preserve">firms running factories at full pelt. Such </w:t>
      </w:r>
      <w:r w:rsidRPr="00862382">
        <w:rPr>
          <w:b/>
          <w:color w:val="000000"/>
          <w:spacing w:val="-3"/>
          <w:u w:val="single"/>
          <w:lang w:val="en-US"/>
        </w:rPr>
        <w:t>overheating</w:t>
      </w:r>
      <w:r>
        <w:rPr>
          <w:color w:val="000000"/>
          <w:spacing w:val="-3"/>
          <w:lang w:val="en-US"/>
        </w:rPr>
        <w:t xml:space="preserve"> seems some way off for ad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2"/>
          <w:lang w:val="en-US"/>
        </w:rPr>
        <w:t xml:space="preserve">vanced economies. The unemployment </w:t>
      </w:r>
      <w:r>
        <w:rPr>
          <w:color w:val="000000"/>
          <w:spacing w:val="-3"/>
          <w:lang w:val="en-US"/>
        </w:rPr>
        <w:t xml:space="preserve">rate is in double digits in the euro area, </w:t>
      </w:r>
      <w:r>
        <w:rPr>
          <w:color w:val="000000"/>
          <w:spacing w:val="-7"/>
          <w:lang w:val="en-US"/>
        </w:rPr>
        <w:t xml:space="preserve">above 9% in America and 7.9% in Britain. </w:t>
      </w:r>
      <w:r>
        <w:rPr>
          <w:color w:val="000000"/>
          <w:spacing w:val="-4"/>
          <w:lang w:val="en-US"/>
        </w:rPr>
        <w:t>Wage growth has been weak, running be-</w:t>
      </w:r>
      <w:proofErr w:type="spellStart"/>
      <w:r>
        <w:rPr>
          <w:color w:val="000000"/>
          <w:spacing w:val="-9"/>
          <w:lang w:val="en-US"/>
        </w:rPr>
        <w:t>lowi</w:t>
      </w:r>
      <w:proofErr w:type="spellEnd"/>
      <w:r>
        <w:rPr>
          <w:color w:val="000000"/>
          <w:spacing w:val="-9"/>
          <w:lang w:val="en-US"/>
        </w:rPr>
        <w:t xml:space="preserve">% in the euro zone and at around 2% in </w:t>
      </w:r>
      <w:r>
        <w:rPr>
          <w:color w:val="000000"/>
          <w:spacing w:val="-7"/>
          <w:lang w:val="en-US"/>
        </w:rPr>
        <w:t>America and Britain.</w:t>
      </w:r>
    </w:p>
    <w:p w:rsidR="009D269B" w:rsidRDefault="00CC51C9">
      <w:pPr>
        <w:shd w:val="clear" w:color="auto" w:fill="FFFFFF"/>
        <w:spacing w:line="197" w:lineRule="exact"/>
        <w:ind w:left="5" w:right="19" w:firstLine="240"/>
        <w:jc w:val="both"/>
      </w:pPr>
      <w:r>
        <w:rPr>
          <w:color w:val="000000"/>
          <w:spacing w:val="-4"/>
          <w:lang w:val="en-US"/>
        </w:rPr>
        <w:t xml:space="preserve">Inflation expectations have edged up a </w:t>
      </w:r>
      <w:r>
        <w:rPr>
          <w:color w:val="000000"/>
          <w:spacing w:val="-6"/>
          <w:lang w:val="en-US"/>
        </w:rPr>
        <w:t xml:space="preserve">little in recent months. But even if workers expected inflation to let rip, they would be </w:t>
      </w:r>
      <w:r>
        <w:rPr>
          <w:color w:val="000000"/>
          <w:spacing w:val="-5"/>
          <w:lang w:val="en-US"/>
        </w:rPr>
        <w:t xml:space="preserve">in a bind. Karen Ward of </w:t>
      </w:r>
      <w:proofErr w:type="spellStart"/>
      <w:r>
        <w:rPr>
          <w:smallCaps/>
          <w:color w:val="000000"/>
          <w:spacing w:val="-5"/>
          <w:lang w:val="en-US"/>
        </w:rPr>
        <w:t>hsbc</w:t>
      </w:r>
      <w:proofErr w:type="spellEnd"/>
      <w:r>
        <w:rPr>
          <w:smallCaps/>
          <w:color w:val="000000"/>
          <w:spacing w:val="-5"/>
          <w:lang w:val="en-US"/>
        </w:rPr>
        <w:t xml:space="preserve"> </w:t>
      </w:r>
      <w:r>
        <w:rPr>
          <w:color w:val="000000"/>
          <w:spacing w:val="-5"/>
          <w:lang w:val="en-US"/>
        </w:rPr>
        <w:t xml:space="preserve">reckons </w:t>
      </w:r>
      <w:r>
        <w:rPr>
          <w:color w:val="000000"/>
          <w:spacing w:val="-1"/>
          <w:lang w:val="en-US"/>
        </w:rPr>
        <w:t xml:space="preserve">anxious employees won't ask for more </w:t>
      </w:r>
      <w:r>
        <w:rPr>
          <w:color w:val="000000"/>
          <w:spacing w:val="-3"/>
          <w:lang w:val="en-US"/>
        </w:rPr>
        <w:t xml:space="preserve">pay for fear that they will end up getting </w:t>
      </w:r>
      <w:r>
        <w:rPr>
          <w:color w:val="000000"/>
          <w:spacing w:val="-5"/>
          <w:lang w:val="en-US"/>
        </w:rPr>
        <w:t>the sack instead.</w:t>
      </w:r>
    </w:p>
    <w:p w:rsidR="009D269B" w:rsidRDefault="00CC51C9">
      <w:pPr>
        <w:shd w:val="clear" w:color="auto" w:fill="FFFFFF"/>
        <w:spacing w:line="197" w:lineRule="exact"/>
        <w:ind w:left="5" w:right="24" w:firstLine="245"/>
        <w:jc w:val="both"/>
      </w:pPr>
      <w:r>
        <w:rPr>
          <w:color w:val="000000"/>
          <w:spacing w:val="-6"/>
          <w:lang w:val="en-US"/>
        </w:rPr>
        <w:t xml:space="preserve">Rich-world economies are also running </w:t>
      </w:r>
      <w:r>
        <w:rPr>
          <w:color w:val="000000"/>
          <w:spacing w:val="-3"/>
          <w:lang w:val="en-US"/>
        </w:rPr>
        <w:t xml:space="preserve">well below capacity. According to the </w:t>
      </w:r>
      <w:proofErr w:type="spellStart"/>
      <w:r>
        <w:rPr>
          <w:smallCaps/>
          <w:color w:val="000000"/>
          <w:spacing w:val="-8"/>
          <w:lang w:val="en-US"/>
        </w:rPr>
        <w:t>oecd</w:t>
      </w:r>
      <w:proofErr w:type="spellEnd"/>
      <w:r>
        <w:rPr>
          <w:smallCaps/>
          <w:color w:val="000000"/>
          <w:spacing w:val="-8"/>
          <w:lang w:val="en-US"/>
        </w:rPr>
        <w:t xml:space="preserve">, </w:t>
      </w:r>
      <w:r>
        <w:rPr>
          <w:color w:val="000000"/>
          <w:spacing w:val="-8"/>
          <w:lang w:val="en-US"/>
        </w:rPr>
        <w:t>in 2010 the G7 economies were any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9"/>
          <w:lang w:val="en-US"/>
        </w:rPr>
        <w:t>where between 2.4% (Japan) and 4.7% (Ita</w:t>
      </w:r>
      <w:r>
        <w:rPr>
          <w:color w:val="000000"/>
          <w:spacing w:val="-9"/>
          <w:lang w:val="en-US"/>
        </w:rPr>
        <w:softHyphen/>
      </w:r>
      <w:r>
        <w:rPr>
          <w:color w:val="000000"/>
          <w:spacing w:val="-5"/>
          <w:lang w:val="en-US"/>
        </w:rPr>
        <w:t xml:space="preserve">ly) below potential output. Such estimates </w:t>
      </w:r>
      <w:r>
        <w:rPr>
          <w:color w:val="000000"/>
          <w:spacing w:val="-7"/>
          <w:lang w:val="en-US"/>
        </w:rPr>
        <w:t>are notoriously imprecise. But if the recov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6"/>
          <w:lang w:val="en-US"/>
        </w:rPr>
        <w:t xml:space="preserve">ery had already eliminated excess capacity </w:t>
      </w:r>
      <w:r>
        <w:rPr>
          <w:color w:val="000000"/>
          <w:spacing w:val="-3"/>
          <w:lang w:val="en-US"/>
        </w:rPr>
        <w:t xml:space="preserve">they would be in the wrong city, not just </w:t>
      </w:r>
      <w:r>
        <w:rPr>
          <w:color w:val="000000"/>
          <w:spacing w:val="-5"/>
          <w:lang w:val="en-US"/>
        </w:rPr>
        <w:t xml:space="preserve">the </w:t>
      </w:r>
      <w:r w:rsidRPr="00862382">
        <w:rPr>
          <w:b/>
          <w:color w:val="000000"/>
          <w:spacing w:val="-5"/>
          <w:u w:val="single"/>
          <w:lang w:val="en-US"/>
        </w:rPr>
        <w:t>wrong ballpark</w:t>
      </w:r>
      <w:r>
        <w:rPr>
          <w:color w:val="000000"/>
          <w:spacing w:val="-5"/>
          <w:lang w:val="en-US"/>
        </w:rPr>
        <w:t>.</w:t>
      </w:r>
    </w:p>
    <w:p w:rsidR="009D269B" w:rsidRDefault="00CC51C9">
      <w:pPr>
        <w:shd w:val="clear" w:color="auto" w:fill="FFFFFF"/>
        <w:spacing w:line="197" w:lineRule="exact"/>
        <w:ind w:right="29" w:firstLine="240"/>
        <w:jc w:val="both"/>
      </w:pPr>
      <w:r>
        <w:rPr>
          <w:color w:val="000000"/>
          <w:spacing w:val="-5"/>
          <w:lang w:val="en-US"/>
        </w:rPr>
        <w:t xml:space="preserve">The story is very different in emerging </w:t>
      </w:r>
      <w:r>
        <w:rPr>
          <w:color w:val="000000"/>
          <w:spacing w:val="-7"/>
          <w:lang w:val="en-US"/>
        </w:rPr>
        <w:t xml:space="preserve">economies. Many of these got back to their </w:t>
      </w:r>
      <w:r>
        <w:rPr>
          <w:color w:val="000000"/>
          <w:spacing w:val="-8"/>
          <w:lang w:val="en-US"/>
        </w:rPr>
        <w:t xml:space="preserve">pre-crisis levels of output in 2009. With </w:t>
      </w:r>
      <w:r w:rsidRPr="00862382">
        <w:rPr>
          <w:b/>
          <w:color w:val="000000"/>
          <w:spacing w:val="-8"/>
          <w:u w:val="single"/>
          <w:lang w:val="en-US"/>
        </w:rPr>
        <w:t>ca</w:t>
      </w:r>
      <w:r w:rsidRPr="00862382">
        <w:rPr>
          <w:b/>
          <w:color w:val="000000"/>
          <w:spacing w:val="-8"/>
          <w:u w:val="single"/>
          <w:lang w:val="en-US"/>
        </w:rPr>
        <w:softHyphen/>
      </w:r>
      <w:r w:rsidRPr="00862382">
        <w:rPr>
          <w:b/>
          <w:color w:val="000000"/>
          <w:spacing w:val="-5"/>
          <w:u w:val="single"/>
          <w:lang w:val="en-US"/>
        </w:rPr>
        <w:t>pacity constraints</w:t>
      </w:r>
      <w:r>
        <w:rPr>
          <w:color w:val="000000"/>
          <w:spacing w:val="-5"/>
          <w:lang w:val="en-US"/>
        </w:rPr>
        <w:t xml:space="preserve"> starting to bite, underly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4"/>
          <w:lang w:val="en-US"/>
        </w:rPr>
        <w:t>ing inflation is on the up. Households' in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1"/>
          <w:lang w:val="en-US"/>
        </w:rPr>
        <w:t xml:space="preserve">flation expectations are also rising. In </w:t>
      </w:r>
      <w:r>
        <w:rPr>
          <w:color w:val="000000"/>
          <w:spacing w:val="-3"/>
          <w:lang w:val="en-US"/>
        </w:rPr>
        <w:t xml:space="preserve">China they are at their highest for over a </w:t>
      </w:r>
      <w:r>
        <w:rPr>
          <w:color w:val="000000"/>
          <w:spacing w:val="-1"/>
          <w:lang w:val="en-US"/>
        </w:rPr>
        <w:t xml:space="preserve">decade and there are signs of growing </w:t>
      </w:r>
      <w:r>
        <w:rPr>
          <w:color w:val="000000"/>
          <w:spacing w:val="-4"/>
          <w:lang w:val="en-US"/>
        </w:rPr>
        <w:t xml:space="preserve">wage pressure. Higher wages are not, by </w:t>
      </w:r>
      <w:r>
        <w:rPr>
          <w:color w:val="000000"/>
          <w:spacing w:val="-3"/>
          <w:lang w:val="en-US"/>
        </w:rPr>
        <w:t xml:space="preserve">themselves, a bad thing, especially in a </w:t>
      </w:r>
      <w:r>
        <w:rPr>
          <w:color w:val="000000"/>
          <w:spacing w:val="-7"/>
          <w:lang w:val="en-US"/>
        </w:rPr>
        <w:t xml:space="preserve">country like China where pay has for years </w:t>
      </w:r>
      <w:r>
        <w:rPr>
          <w:color w:val="000000"/>
          <w:spacing w:val="-6"/>
          <w:lang w:val="en-US"/>
        </w:rPr>
        <w:t xml:space="preserve">failed to keep pace with </w:t>
      </w:r>
      <w:r w:rsidRPr="00862382">
        <w:rPr>
          <w:b/>
          <w:color w:val="000000"/>
          <w:spacing w:val="-6"/>
          <w:u w:val="single"/>
          <w:lang w:val="en-US"/>
        </w:rPr>
        <w:t xml:space="preserve">rapid productivity </w:t>
      </w:r>
      <w:r w:rsidRPr="00862382">
        <w:rPr>
          <w:b/>
          <w:color w:val="000000"/>
          <w:spacing w:val="-3"/>
          <w:u w:val="single"/>
          <w:lang w:val="en-US"/>
        </w:rPr>
        <w:t>growth</w:t>
      </w:r>
      <w:r>
        <w:rPr>
          <w:color w:val="000000"/>
          <w:spacing w:val="-3"/>
          <w:lang w:val="en-US"/>
        </w:rPr>
        <w:t xml:space="preserve">. The danger comes when loose </w:t>
      </w:r>
      <w:r>
        <w:rPr>
          <w:color w:val="000000"/>
          <w:spacing w:val="-2"/>
          <w:lang w:val="en-US"/>
        </w:rPr>
        <w:t xml:space="preserve">monetary conditions and an overheating </w:t>
      </w:r>
      <w:r>
        <w:rPr>
          <w:color w:val="000000"/>
          <w:spacing w:val="1"/>
          <w:lang w:val="en-US"/>
        </w:rPr>
        <w:t>economy mean prices and wages chase</w:t>
      </w:r>
    </w:p>
    <w:p w:rsidR="009D269B" w:rsidRDefault="00CC51C9">
      <w:pPr>
        <w:shd w:val="clear" w:color="auto" w:fill="FFFFFF"/>
        <w:spacing w:before="398"/>
        <w:ind w:left="230"/>
      </w:pPr>
      <w:r>
        <w:rPr>
          <w:rFonts w:ascii="Arial" w:hAnsi="Arial" w:cs="Arial"/>
          <w:b/>
          <w:bCs/>
          <w:color w:val="000000"/>
          <w:spacing w:val="-2"/>
          <w:sz w:val="16"/>
          <w:szCs w:val="16"/>
          <w:lang w:val="en-US"/>
        </w:rPr>
        <w:t>Up, up, not really away</w:t>
      </w:r>
    </w:p>
    <w:p w:rsidR="009D269B" w:rsidRDefault="00CC51C9">
      <w:pPr>
        <w:framePr w:w="2731" w:h="355" w:hRule="exact" w:hSpace="38" w:wrap="notBeside" w:vAnchor="text" w:hAnchor="text" w:x="231" w:y="2334"/>
        <w:shd w:val="clear" w:color="auto" w:fill="FFFFFF"/>
        <w:tabs>
          <w:tab w:val="left" w:pos="1200"/>
          <w:tab w:val="left" w:pos="1709"/>
          <w:tab w:val="left" w:pos="2218"/>
        </w:tabs>
        <w:ind w:left="120"/>
      </w:pPr>
      <w:r>
        <w:rPr>
          <w:color w:val="000000"/>
          <w:spacing w:val="-1"/>
          <w:sz w:val="14"/>
          <w:szCs w:val="14"/>
          <w:lang w:val="en-US"/>
        </w:rPr>
        <w:t>2006        07</w:t>
      </w:r>
      <w:r>
        <w:rPr>
          <w:color w:val="000000"/>
          <w:sz w:val="14"/>
          <w:szCs w:val="14"/>
          <w:lang w:val="en-US"/>
        </w:rPr>
        <w:tab/>
      </w:r>
      <w:r>
        <w:rPr>
          <w:color w:val="000000"/>
          <w:spacing w:val="-6"/>
          <w:sz w:val="14"/>
          <w:szCs w:val="14"/>
          <w:lang w:val="en-US"/>
        </w:rPr>
        <w:t>08</w:t>
      </w:r>
      <w:r>
        <w:rPr>
          <w:color w:val="000000"/>
          <w:sz w:val="14"/>
          <w:szCs w:val="14"/>
          <w:lang w:val="en-US"/>
        </w:rPr>
        <w:tab/>
      </w:r>
      <w:r>
        <w:rPr>
          <w:color w:val="000000"/>
          <w:spacing w:val="-9"/>
          <w:sz w:val="14"/>
          <w:szCs w:val="14"/>
          <w:lang w:val="en-US"/>
        </w:rPr>
        <w:t>09</w:t>
      </w:r>
      <w:r>
        <w:rPr>
          <w:color w:val="000000"/>
          <w:sz w:val="14"/>
          <w:szCs w:val="14"/>
          <w:lang w:val="en-US"/>
        </w:rPr>
        <w:tab/>
      </w:r>
      <w:r>
        <w:rPr>
          <w:color w:val="000000"/>
          <w:spacing w:val="-8"/>
          <w:sz w:val="14"/>
          <w:szCs w:val="14"/>
          <w:lang w:val="en-US"/>
        </w:rPr>
        <w:t>10</w:t>
      </w:r>
    </w:p>
    <w:p w:rsidR="009D269B" w:rsidRDefault="00CC51C9">
      <w:pPr>
        <w:framePr w:w="2731" w:h="355" w:hRule="exact" w:hSpace="38" w:wrap="notBeside" w:vAnchor="text" w:hAnchor="text" w:x="231" w:y="2334"/>
        <w:shd w:val="clear" w:color="auto" w:fill="FFFFFF"/>
        <w:spacing w:before="72"/>
      </w:pPr>
      <w:r>
        <w:rPr>
          <w:rFonts w:ascii="Arial" w:hAnsi="Arial" w:cs="Arial"/>
          <w:color w:val="000000"/>
          <w:spacing w:val="2"/>
          <w:sz w:val="10"/>
          <w:szCs w:val="10"/>
          <w:lang w:val="en-US"/>
        </w:rPr>
        <w:t>Source: JPMorgan Chase        *</w:t>
      </w:r>
      <w:proofErr w:type="spellStart"/>
      <w:r>
        <w:rPr>
          <w:rFonts w:ascii="Arial" w:hAnsi="Arial" w:cs="Arial"/>
          <w:color w:val="000000"/>
          <w:spacing w:val="2"/>
          <w:sz w:val="10"/>
          <w:szCs w:val="10"/>
          <w:lang w:val="en-US"/>
        </w:rPr>
        <w:t>Exduding</w:t>
      </w:r>
      <w:proofErr w:type="spellEnd"/>
      <w:r>
        <w:rPr>
          <w:rFonts w:ascii="Arial" w:hAnsi="Arial" w:cs="Arial"/>
          <w:color w:val="000000"/>
          <w:spacing w:val="2"/>
          <w:sz w:val="10"/>
          <w:szCs w:val="10"/>
          <w:lang w:val="en-US"/>
        </w:rPr>
        <w:t xml:space="preserve"> energy and food</w:t>
      </w:r>
    </w:p>
    <w:p w:rsidR="009D269B" w:rsidRDefault="00CC51C9">
      <w:pPr>
        <w:shd w:val="clear" w:color="auto" w:fill="FFFFFF"/>
        <w:spacing w:before="48"/>
        <w:ind w:left="230"/>
      </w:pPr>
      <w:r>
        <w:rPr>
          <w:rFonts w:ascii="Arial" w:hAnsi="Arial" w:cs="Arial"/>
          <w:color w:val="000000"/>
          <w:spacing w:val="-3"/>
          <w:sz w:val="12"/>
          <w:szCs w:val="12"/>
          <w:lang w:val="en-US"/>
        </w:rPr>
        <w:t>Core* consumer prices, % increase on a year earlier</w:t>
      </w:r>
    </w:p>
    <w:p w:rsidR="009D269B" w:rsidRDefault="00CC51C9">
      <w:pPr>
        <w:spacing w:before="38"/>
        <w:ind w:left="245" w:right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1885950" cy="11430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9B" w:rsidRDefault="00CC51C9">
      <w:pPr>
        <w:shd w:val="clear" w:color="auto" w:fill="FFFFFF"/>
        <w:spacing w:line="197" w:lineRule="exact"/>
        <w:ind w:left="29"/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color w:val="000000"/>
          <w:spacing w:val="-5"/>
          <w:lang w:val="en-US"/>
        </w:rPr>
        <w:lastRenderedPageBreak/>
        <w:t>each</w:t>
      </w:r>
      <w:proofErr w:type="gramEnd"/>
      <w:r>
        <w:rPr>
          <w:color w:val="000000"/>
          <w:spacing w:val="-5"/>
          <w:lang w:val="en-US"/>
        </w:rPr>
        <w:t xml:space="preserve"> other upward.</w:t>
      </w:r>
    </w:p>
    <w:p w:rsidR="009D269B" w:rsidRDefault="00CC51C9">
      <w:pPr>
        <w:shd w:val="clear" w:color="auto" w:fill="FFFFFF"/>
        <w:spacing w:line="197" w:lineRule="exact"/>
        <w:ind w:left="14" w:firstLine="240"/>
        <w:jc w:val="both"/>
      </w:pPr>
      <w:r>
        <w:rPr>
          <w:color w:val="000000"/>
          <w:spacing w:val="-4"/>
          <w:lang w:val="en-US"/>
        </w:rPr>
        <w:t xml:space="preserve">To prevent that, central bankers have </w:t>
      </w:r>
      <w:r>
        <w:rPr>
          <w:color w:val="000000"/>
          <w:spacing w:val="-2"/>
          <w:lang w:val="en-US"/>
        </w:rPr>
        <w:t xml:space="preserve">been fighting back with higher interest </w:t>
      </w:r>
      <w:r>
        <w:rPr>
          <w:color w:val="000000"/>
          <w:spacing w:val="-6"/>
          <w:lang w:val="en-US"/>
        </w:rPr>
        <w:t xml:space="preserve">rates and higher </w:t>
      </w:r>
      <w:r w:rsidRPr="00862382">
        <w:rPr>
          <w:b/>
          <w:color w:val="000000"/>
          <w:spacing w:val="-6"/>
          <w:u w:val="single"/>
          <w:lang w:val="en-US"/>
        </w:rPr>
        <w:t>reserve requirements</w:t>
      </w:r>
      <w:r>
        <w:rPr>
          <w:color w:val="000000"/>
          <w:spacing w:val="-6"/>
          <w:lang w:val="en-US"/>
        </w:rPr>
        <w:t xml:space="preserve">. The </w:t>
      </w:r>
      <w:r>
        <w:rPr>
          <w:color w:val="000000"/>
          <w:spacing w:val="-4"/>
          <w:lang w:val="en-US"/>
        </w:rPr>
        <w:t xml:space="preserve">Brazilian and Indian central banks raised </w:t>
      </w:r>
      <w:r>
        <w:rPr>
          <w:color w:val="000000"/>
          <w:spacing w:val="-2"/>
          <w:lang w:val="en-US"/>
        </w:rPr>
        <w:t xml:space="preserve">rates last month; in total, they have now </w:t>
      </w:r>
      <w:r w:rsidRPr="00862382">
        <w:rPr>
          <w:b/>
          <w:color w:val="000000"/>
          <w:spacing w:val="-8"/>
          <w:u w:val="single"/>
          <w:lang w:val="en-US"/>
        </w:rPr>
        <w:t>hiked their policy rates</w:t>
      </w:r>
      <w:r>
        <w:rPr>
          <w:color w:val="000000"/>
          <w:spacing w:val="-8"/>
          <w:lang w:val="en-US"/>
        </w:rPr>
        <w:t xml:space="preserve"> by 2.5 and 1.75 per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7"/>
          <w:lang w:val="en-US"/>
        </w:rPr>
        <w:t xml:space="preserve">centage points respectively. China's central </w:t>
      </w:r>
      <w:r>
        <w:rPr>
          <w:color w:val="000000"/>
          <w:spacing w:val="-4"/>
          <w:lang w:val="en-US"/>
        </w:rPr>
        <w:t xml:space="preserve">bank recently raised reserve requirements </w:t>
      </w:r>
      <w:r>
        <w:rPr>
          <w:color w:val="000000"/>
          <w:spacing w:val="-7"/>
          <w:lang w:val="en-US"/>
        </w:rPr>
        <w:t>for the seventh time in a year.</w:t>
      </w:r>
    </w:p>
    <w:p w:rsidR="00CC51C9" w:rsidRDefault="00CC51C9">
      <w:pPr>
        <w:shd w:val="clear" w:color="auto" w:fill="FFFFFF"/>
        <w:spacing w:line="197" w:lineRule="exact"/>
        <w:ind w:right="14" w:firstLine="240"/>
        <w:jc w:val="both"/>
      </w:pPr>
      <w:r>
        <w:rPr>
          <w:color w:val="000000"/>
          <w:spacing w:val="-3"/>
          <w:lang w:val="en-US"/>
        </w:rPr>
        <w:t xml:space="preserve">For all that, </w:t>
      </w:r>
      <w:r w:rsidRPr="00862382">
        <w:rPr>
          <w:b/>
          <w:color w:val="000000"/>
          <w:spacing w:val="-3"/>
          <w:u w:val="single"/>
          <w:lang w:val="en-US"/>
        </w:rPr>
        <w:t>monetary conditions re</w:t>
      </w:r>
      <w:r w:rsidRPr="00862382">
        <w:rPr>
          <w:b/>
          <w:color w:val="000000"/>
          <w:spacing w:val="-3"/>
          <w:u w:val="single"/>
          <w:lang w:val="en-US"/>
        </w:rPr>
        <w:softHyphen/>
      </w:r>
      <w:r w:rsidRPr="00862382">
        <w:rPr>
          <w:b/>
          <w:color w:val="000000"/>
          <w:spacing w:val="-4"/>
          <w:u w:val="single"/>
          <w:lang w:val="en-US"/>
        </w:rPr>
        <w:t>main extraordinarily loose</w:t>
      </w:r>
      <w:r>
        <w:rPr>
          <w:color w:val="000000"/>
          <w:spacing w:val="-4"/>
          <w:lang w:val="en-US"/>
        </w:rPr>
        <w:t xml:space="preserve">. According to </w:t>
      </w:r>
      <w:r>
        <w:rPr>
          <w:color w:val="000000"/>
          <w:spacing w:val="-2"/>
          <w:lang w:val="en-US"/>
        </w:rPr>
        <w:t xml:space="preserve">JPMorgan Chase, real policy rates in </w:t>
      </w:r>
      <w:r>
        <w:rPr>
          <w:color w:val="000000"/>
          <w:spacing w:val="-3"/>
          <w:lang w:val="en-US"/>
        </w:rPr>
        <w:t xml:space="preserve">emerging economies-the official interest </w:t>
      </w:r>
      <w:r>
        <w:rPr>
          <w:color w:val="000000"/>
          <w:spacing w:val="-5"/>
          <w:lang w:val="en-US"/>
        </w:rPr>
        <w:t>rate minus core consumer-price inflation-</w:t>
      </w:r>
      <w:r>
        <w:rPr>
          <w:color w:val="000000"/>
          <w:spacing w:val="-4"/>
          <w:lang w:val="en-US"/>
        </w:rPr>
        <w:t xml:space="preserve">are at their lowest level since 2000. </w:t>
      </w:r>
      <w:r w:rsidRPr="00862382">
        <w:rPr>
          <w:b/>
          <w:color w:val="000000"/>
          <w:spacing w:val="-4"/>
          <w:u w:val="single"/>
          <w:lang w:val="en-US"/>
        </w:rPr>
        <w:t xml:space="preserve">Core </w:t>
      </w:r>
      <w:r w:rsidRPr="00862382">
        <w:rPr>
          <w:b/>
          <w:color w:val="000000"/>
          <w:spacing w:val="-5"/>
          <w:u w:val="single"/>
          <w:lang w:val="en-US"/>
        </w:rPr>
        <w:t>consumer-price inflation</w:t>
      </w:r>
      <w:r>
        <w:rPr>
          <w:color w:val="000000"/>
          <w:spacing w:val="-5"/>
          <w:lang w:val="en-US"/>
        </w:rPr>
        <w:t xml:space="preserve"> (which excludes food and energy prices) remains below its </w:t>
      </w:r>
      <w:r>
        <w:rPr>
          <w:color w:val="000000"/>
          <w:spacing w:val="-9"/>
          <w:lang w:val="en-US"/>
        </w:rPr>
        <w:t>2008 levels. But vigilance is needed. A con</w:t>
      </w:r>
      <w:r>
        <w:rPr>
          <w:color w:val="000000"/>
          <w:spacing w:val="-9"/>
          <w:lang w:val="en-US"/>
        </w:rPr>
        <w:softHyphen/>
      </w:r>
      <w:r>
        <w:rPr>
          <w:color w:val="000000"/>
          <w:spacing w:val="-3"/>
          <w:lang w:val="en-US"/>
        </w:rPr>
        <w:t xml:space="preserve">tinuation of booming growth and cheap </w:t>
      </w:r>
      <w:r>
        <w:rPr>
          <w:color w:val="000000"/>
          <w:spacing w:val="-4"/>
          <w:lang w:val="en-US"/>
        </w:rPr>
        <w:t xml:space="preserve">money will cause trouble in the end. </w:t>
      </w:r>
      <w:r>
        <w:rPr>
          <w:rFonts w:eastAsia="Times New Roman"/>
          <w:color w:val="000000"/>
          <w:spacing w:val="-4"/>
          <w:lang w:val="en-US"/>
        </w:rPr>
        <w:t>■</w:t>
      </w:r>
    </w:p>
    <w:sectPr w:rsidR="00CC51C9" w:rsidSect="009D269B">
      <w:type w:val="continuous"/>
      <w:pgSz w:w="11909" w:h="16834"/>
      <w:pgMar w:top="1332" w:right="360" w:bottom="360" w:left="1344" w:header="720" w:footer="720" w:gutter="0"/>
      <w:cols w:num="3" w:space="720" w:equalWidth="0">
        <w:col w:w="3302" w:space="235"/>
        <w:col w:w="3225" w:space="221"/>
        <w:col w:w="32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E0DB8"/>
    <w:multiLevelType w:val="singleLevel"/>
    <w:tmpl w:val="1716FFCE"/>
    <w:lvl w:ilvl="0">
      <w:start w:val="68"/>
      <w:numFmt w:val="decimal"/>
      <w:lvlText w:val="%1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72EC7"/>
    <w:rsid w:val="00862382"/>
    <w:rsid w:val="009D269B"/>
    <w:rsid w:val="00B72EC7"/>
    <w:rsid w:val="00CC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2</cp:revision>
  <dcterms:created xsi:type="dcterms:W3CDTF">2011-02-13T20:14:00Z</dcterms:created>
  <dcterms:modified xsi:type="dcterms:W3CDTF">2011-02-15T07:26:00Z</dcterms:modified>
</cp:coreProperties>
</file>