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E7" w:rsidRDefault="00A113E7" w:rsidP="00A113E7">
      <w:pPr>
        <w:pStyle w:val="Heading2"/>
      </w:pPr>
      <w:r>
        <w:rPr>
          <w:lang w:val="fr-FR"/>
        </w:rPr>
        <w:t>Votre nom:</w:t>
      </w:r>
    </w:p>
    <w:p w:rsidR="00A113E7" w:rsidRDefault="00A113E7" w:rsidP="00A113E7">
      <w:pPr>
        <w:pStyle w:val="Heading2"/>
      </w:pPr>
      <w:r>
        <w:rPr>
          <w:lang w:val="fr-FR"/>
        </w:rPr>
        <w:t>Votre groupe: 1 2 3 4</w:t>
      </w:r>
    </w:p>
    <w:p w:rsidR="00A113E7" w:rsidRDefault="00A113E7" w:rsidP="00A113E7">
      <w:pPr>
        <w:pStyle w:val="Heading1"/>
      </w:pPr>
      <w:r>
        <w:rPr>
          <w:lang w:val="fr-FR"/>
        </w:rPr>
        <w:t>Définir ces mots dans une phrase anglaise :</w:t>
      </w:r>
    </w:p>
    <w:p w:rsidR="00A113E7" w:rsidRDefault="00A113E7" w:rsidP="00A113E7">
      <w:r>
        <w:rPr>
          <w:lang w:val="fr-FR"/>
        </w:rPr>
        <w:t>La mondialisation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Division du travail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PIB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Confiance des entreprises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Participations croisées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Unité-travail frais</w:t>
      </w:r>
    </w:p>
    <w:p w:rsidR="00A113E7" w:rsidRDefault="00A113E7" w:rsidP="00A113E7">
      <w:r>
        <w:t> </w:t>
      </w:r>
    </w:p>
    <w:p w:rsidR="00A113E7" w:rsidRDefault="00A113E7" w:rsidP="00A113E7">
      <w:proofErr w:type="spellStart"/>
      <w:r>
        <w:rPr>
          <w:lang w:val="fr-FR"/>
        </w:rPr>
        <w:t>Powerhouse</w:t>
      </w:r>
      <w:proofErr w:type="spellEnd"/>
    </w:p>
    <w:p w:rsidR="00A113E7" w:rsidRDefault="00A113E7" w:rsidP="00A113E7">
      <w:r>
        <w:t> </w:t>
      </w:r>
    </w:p>
    <w:p w:rsidR="00A113E7" w:rsidRDefault="00A113E7" w:rsidP="00A113E7">
      <w:proofErr w:type="spellStart"/>
      <w:r>
        <w:rPr>
          <w:lang w:val="fr-FR"/>
        </w:rPr>
        <w:t>Mittelstand</w:t>
      </w:r>
      <w:proofErr w:type="spellEnd"/>
    </w:p>
    <w:p w:rsidR="00A113E7" w:rsidRDefault="00A113E7" w:rsidP="00A113E7">
      <w:r>
        <w:t> </w:t>
      </w:r>
    </w:p>
    <w:p w:rsidR="00A113E7" w:rsidRDefault="00A113E7" w:rsidP="00A113E7">
      <w:proofErr w:type="spellStart"/>
      <w:r>
        <w:rPr>
          <w:lang w:val="fr-FR"/>
        </w:rPr>
        <w:t>Hidden</w:t>
      </w:r>
      <w:proofErr w:type="spellEnd"/>
      <w:r>
        <w:rPr>
          <w:lang w:val="fr-FR"/>
        </w:rPr>
        <w:t xml:space="preserve"> champions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Externalisation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Retenue de salaire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-Désaisonnalisées (taux de chômage)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Sang-</w:t>
      </w:r>
      <w:proofErr w:type="spellStart"/>
      <w:r>
        <w:rPr>
          <w:lang w:val="fr-FR"/>
        </w:rPr>
        <w:t>hound</w:t>
      </w:r>
      <w:proofErr w:type="spellEnd"/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lastRenderedPageBreak/>
        <w:t>Pour exceller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Innovation incrémentale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Obstacles à l'innovation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Technologies d'énergie renouvelable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Marchés émergents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Vulnérabilité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Léthargiques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Libéralisation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Sous-développée</w:t>
      </w:r>
    </w:p>
    <w:p w:rsidR="00A113E7" w:rsidRDefault="00A113E7" w:rsidP="00A113E7">
      <w:r>
        <w:t> </w:t>
      </w:r>
    </w:p>
    <w:p w:rsidR="00A113E7" w:rsidRDefault="00A113E7" w:rsidP="00A113E7">
      <w:proofErr w:type="spellStart"/>
      <w:r>
        <w:rPr>
          <w:lang w:val="fr-FR"/>
        </w:rPr>
        <w:t>Triumph</w:t>
      </w:r>
      <w:proofErr w:type="spellEnd"/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Demande intérieure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Durée</w:t>
      </w:r>
    </w:p>
    <w:p w:rsidR="00A113E7" w:rsidRDefault="00A113E7" w:rsidP="00A113E7">
      <w:r>
        <w:t> </w:t>
      </w:r>
    </w:p>
    <w:p w:rsidR="00A113E7" w:rsidRDefault="00A113E7" w:rsidP="00A113E7">
      <w:proofErr w:type="spellStart"/>
      <w:r>
        <w:rPr>
          <w:lang w:val="fr-FR"/>
        </w:rPr>
        <w:t>Sweet</w:t>
      </w:r>
      <w:proofErr w:type="spellEnd"/>
      <w:r>
        <w:rPr>
          <w:lang w:val="fr-FR"/>
        </w:rPr>
        <w:t xml:space="preserve"> spot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Déficit vivrier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Complaisance</w:t>
      </w:r>
    </w:p>
    <w:p w:rsidR="00A113E7" w:rsidRDefault="00A113E7" w:rsidP="00A113E7">
      <w:r>
        <w:br w:type="page"/>
      </w:r>
      <w:r>
        <w:rPr>
          <w:rFonts w:ascii="Cambria" w:hAnsi="Cambria"/>
          <w:b/>
          <w:bCs/>
          <w:sz w:val="28"/>
          <w:szCs w:val="28"/>
        </w:rPr>
        <w:lastRenderedPageBreak/>
        <w:t> </w:t>
      </w:r>
    </w:p>
    <w:p w:rsidR="00A113E7" w:rsidRDefault="00A113E7" w:rsidP="00A113E7">
      <w:pPr>
        <w:pStyle w:val="Heading1"/>
      </w:pPr>
      <w:r>
        <w:rPr>
          <w:lang w:val="fr-FR"/>
        </w:rPr>
        <w:t>Répondre à ces questions :</w:t>
      </w:r>
    </w:p>
    <w:p w:rsidR="00A113E7" w:rsidRDefault="00A113E7" w:rsidP="00A113E7">
      <w:r>
        <w:rPr>
          <w:lang w:val="fr-FR"/>
        </w:rPr>
        <w:t>1. Comment Allemagne a bénéficié de la mondialisation ?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 xml:space="preserve">2. Le </w:t>
      </w:r>
      <w:proofErr w:type="spellStart"/>
      <w:r>
        <w:rPr>
          <w:lang w:val="fr-FR"/>
        </w:rPr>
        <w:t>Mittelstand</w:t>
      </w:r>
      <w:proofErr w:type="spellEnd"/>
      <w:r>
        <w:rPr>
          <w:lang w:val="fr-FR"/>
        </w:rPr>
        <w:t xml:space="preserve"> fait pour effectuer aussi bien sur le plan économique ?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3. Pourquoi l'Allemagne à devenir beaucoup plus mondialement compétitif que la France a permis à retenue de salaire ?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t> </w:t>
      </w:r>
    </w:p>
    <w:p w:rsidR="00A113E7" w:rsidRDefault="00A113E7" w:rsidP="00A113E7">
      <w:r>
        <w:rPr>
          <w:lang w:val="fr-FR"/>
        </w:rPr>
        <w:t>4. Pourquoi vous pensez que l'Allemagne est devenue le leader mondial en rendant l'équipement qui rend les cellules solaires, plutôt que de faire les cellules solaires eux-mêmes ?</w:t>
      </w:r>
    </w:p>
    <w:p w:rsidR="00A113E7" w:rsidRDefault="00A113E7" w:rsidP="00A113E7">
      <w:r>
        <w:t> 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Your name: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Your group: 1 2 3 4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Define these words in one English sentence: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Globalisation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Division of labour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GDP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Business confidence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Cross-shareholdings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Unit-labour costs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powerhouse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Mittelstand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Hidden champions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Outsourcing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Wage restraint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Seasonally-adjusted (unemployment rate)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Blood-hound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To excel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Incremental innovation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Barriers to innovation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Renewable energy technologies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Emerging markets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Vulnerability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Sluggish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Liberalisation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Underdeveloped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Triumph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Domestic demand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Borrowed time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Sweet spot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Deficit countries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Complacency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Answer these questions: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1. How has Germany benefited from globalisation?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2. What have the Mittelstand done to perform so well economically?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3. Why has wage restraint allowed Germany to become far more globally competitive than France?</w:t>
      </w:r>
    </w:p>
    <w:p w:rsidR="00A113E7" w:rsidRDefault="00A113E7" w:rsidP="00A113E7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4. Why do you think that Germany became the world leader in making the equipment which makes solar cells rather than making the solar cells themselves?</w:t>
      </w:r>
    </w:p>
    <w:p w:rsidR="00DE38AF" w:rsidRPr="00A113E7" w:rsidRDefault="00DE38AF" w:rsidP="00A113E7"/>
    <w:sectPr w:rsidR="00DE38AF" w:rsidRPr="00A113E7" w:rsidSect="00B76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7283"/>
    <w:rsid w:val="00806AEB"/>
    <w:rsid w:val="00A113E7"/>
    <w:rsid w:val="00B76783"/>
    <w:rsid w:val="00CA7283"/>
    <w:rsid w:val="00DE38AF"/>
    <w:rsid w:val="00E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207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8005022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8280206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466482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5761122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8519984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911254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9584470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6367319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0122048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0483737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88706384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9338140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72945837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9750062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3152251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8383664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9101160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8840177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2109550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6420877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5481948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37187656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74202216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0613087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0502221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93305071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79412692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33156441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633991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8059850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3973150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12830512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0161725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5720764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7224290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3</cp:revision>
  <dcterms:created xsi:type="dcterms:W3CDTF">2011-02-13T22:06:00Z</dcterms:created>
  <dcterms:modified xsi:type="dcterms:W3CDTF">2011-02-14T19:08:00Z</dcterms:modified>
</cp:coreProperties>
</file>